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37A1DC" w14:textId="77777777" w:rsidR="00CB6F82" w:rsidRDefault="00CB6F82" w:rsidP="00CB6F82">
      <w:pPr>
        <w:widowControl w:val="0"/>
        <w:autoSpaceDE w:val="0"/>
        <w:autoSpaceDN w:val="0"/>
        <w:spacing w:before="240" w:after="0" w:line="480" w:lineRule="auto"/>
        <w:ind w:right="117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7495C">
        <w:rPr>
          <w:rFonts w:ascii="Times New Roman" w:eastAsia="Times New Roman" w:hAnsi="Times New Roman"/>
          <w:b/>
          <w:sz w:val="24"/>
          <w:szCs w:val="24"/>
        </w:rPr>
        <w:t>DAFTAR PUSTAKA</w:t>
      </w:r>
    </w:p>
    <w:p w14:paraId="7049385B" w14:textId="77777777" w:rsidR="00CB6F82" w:rsidRPr="00B7495C" w:rsidRDefault="00CB6F82" w:rsidP="00CB6F82">
      <w:pPr>
        <w:widowControl w:val="0"/>
        <w:autoSpaceDE w:val="0"/>
        <w:autoSpaceDN w:val="0"/>
        <w:spacing w:after="0" w:line="480" w:lineRule="auto"/>
        <w:ind w:right="117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4403E72E" w14:textId="77777777" w:rsidR="00CB6F82" w:rsidRDefault="00CB6F82" w:rsidP="00CB6F82">
      <w:pPr>
        <w:widowControl w:val="0"/>
        <w:autoSpaceDE w:val="0"/>
        <w:autoSpaceDN w:val="0"/>
        <w:spacing w:after="0" w:line="240" w:lineRule="auto"/>
        <w:ind w:right="117"/>
        <w:jc w:val="both"/>
        <w:rPr>
          <w:rFonts w:ascii="Times New Roman" w:eastAsia="Times New Roman" w:hAnsi="Times New Roman"/>
          <w:sz w:val="24"/>
          <w:szCs w:val="24"/>
        </w:rPr>
      </w:pPr>
      <w:r w:rsidRPr="00251D76">
        <w:rPr>
          <w:rFonts w:ascii="Times New Roman" w:eastAsia="Times New Roman" w:hAnsi="Times New Roman"/>
          <w:sz w:val="24"/>
          <w:szCs w:val="24"/>
        </w:rPr>
        <w:t xml:space="preserve">Andarmoyo, Sulistyo. 2012. </w:t>
      </w:r>
      <w:r w:rsidRPr="00251D76">
        <w:rPr>
          <w:rFonts w:ascii="Times New Roman" w:eastAsia="Times New Roman" w:hAnsi="Times New Roman"/>
          <w:i/>
          <w:sz w:val="24"/>
          <w:szCs w:val="24"/>
        </w:rPr>
        <w:t>Keperawatan Keluarga</w:t>
      </w:r>
      <w:r w:rsidRPr="00251D76">
        <w:rPr>
          <w:rFonts w:ascii="Times New Roman" w:eastAsia="Times New Roman" w:hAnsi="Times New Roman"/>
          <w:sz w:val="24"/>
          <w:szCs w:val="24"/>
        </w:rPr>
        <w:t xml:space="preserve">. Yogyakarta: Graha Ilmu </w:t>
      </w:r>
    </w:p>
    <w:p w14:paraId="64C8ADBE" w14:textId="77777777" w:rsidR="00CB6F82" w:rsidRDefault="00CB6F82" w:rsidP="00CB6F82">
      <w:pPr>
        <w:widowControl w:val="0"/>
        <w:autoSpaceDE w:val="0"/>
        <w:autoSpaceDN w:val="0"/>
        <w:spacing w:after="0" w:line="240" w:lineRule="auto"/>
        <w:ind w:right="117"/>
        <w:jc w:val="both"/>
        <w:rPr>
          <w:rFonts w:ascii="Times New Roman" w:eastAsia="Times New Roman" w:hAnsi="Times New Roman"/>
          <w:sz w:val="24"/>
          <w:szCs w:val="24"/>
        </w:rPr>
      </w:pPr>
    </w:p>
    <w:p w14:paraId="01BE50A8" w14:textId="77777777" w:rsidR="00CB6F82" w:rsidRDefault="00CB6F82" w:rsidP="00CB6F82">
      <w:pPr>
        <w:widowControl w:val="0"/>
        <w:autoSpaceDE w:val="0"/>
        <w:autoSpaceDN w:val="0"/>
        <w:spacing w:after="0" w:line="240" w:lineRule="auto"/>
        <w:ind w:right="11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Achjar.2012. Asuhan Keperawatan Komunitas: Teori dan Praktik. Jakarta: EGC</w:t>
      </w:r>
    </w:p>
    <w:p w14:paraId="7D28EF74" w14:textId="77777777" w:rsidR="00CB6F82" w:rsidRDefault="00CB6F82" w:rsidP="00CB6F82">
      <w:pPr>
        <w:widowControl w:val="0"/>
        <w:autoSpaceDE w:val="0"/>
        <w:autoSpaceDN w:val="0"/>
        <w:spacing w:after="0" w:line="240" w:lineRule="auto"/>
        <w:ind w:right="117"/>
        <w:jc w:val="both"/>
        <w:rPr>
          <w:rFonts w:ascii="Times New Roman" w:eastAsia="Times New Roman" w:hAnsi="Times New Roman"/>
          <w:sz w:val="24"/>
          <w:szCs w:val="24"/>
        </w:rPr>
      </w:pPr>
    </w:p>
    <w:p w14:paraId="26773EB7" w14:textId="77777777" w:rsidR="00CB6F82" w:rsidRDefault="00CB6F82" w:rsidP="00CB6F82">
      <w:pPr>
        <w:widowControl w:val="0"/>
        <w:autoSpaceDE w:val="0"/>
        <w:autoSpaceDN w:val="0"/>
        <w:spacing w:after="0" w:line="240" w:lineRule="auto"/>
        <w:ind w:right="11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Bakri, Maria 2019. Asuhan Keperawatan keluarga. Yogyakarta: Pustaka Baru</w:t>
      </w:r>
    </w:p>
    <w:p w14:paraId="47ADA98D" w14:textId="77777777" w:rsidR="00CB6F82" w:rsidRDefault="00CB6F82" w:rsidP="00CB6F82">
      <w:pPr>
        <w:widowControl w:val="0"/>
        <w:autoSpaceDE w:val="0"/>
        <w:autoSpaceDN w:val="0"/>
        <w:spacing w:after="0" w:line="240" w:lineRule="auto"/>
        <w:ind w:right="117"/>
        <w:jc w:val="both"/>
        <w:rPr>
          <w:rFonts w:ascii="Times New Roman" w:eastAsia="Times New Roman" w:hAnsi="Times New Roman"/>
          <w:sz w:val="24"/>
          <w:szCs w:val="24"/>
        </w:rPr>
      </w:pPr>
    </w:p>
    <w:p w14:paraId="6C4E7377" w14:textId="77777777" w:rsidR="00CB6F82" w:rsidRDefault="00CB6F82" w:rsidP="00CB6F82">
      <w:pPr>
        <w:widowControl w:val="0"/>
        <w:autoSpaceDE w:val="0"/>
        <w:autoSpaceDN w:val="0"/>
        <w:spacing w:after="0" w:line="240" w:lineRule="auto"/>
        <w:ind w:left="567" w:right="117" w:hanging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Brunner &amp; Suddarth, 2015. </w:t>
      </w:r>
      <w:r w:rsidRPr="00B7495C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Buku Ajar Keperawatan medikal Bedah.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Edisi 8 Vol             2: EGC</w:t>
      </w:r>
    </w:p>
    <w:p w14:paraId="18B095FE" w14:textId="77777777" w:rsidR="00CB6F82" w:rsidRDefault="00CB6F82" w:rsidP="00CB6F82">
      <w:pPr>
        <w:widowControl w:val="0"/>
        <w:autoSpaceDE w:val="0"/>
        <w:autoSpaceDN w:val="0"/>
        <w:spacing w:after="0" w:line="240" w:lineRule="auto"/>
        <w:ind w:right="117"/>
        <w:jc w:val="both"/>
        <w:rPr>
          <w:rFonts w:ascii="Times New Roman" w:eastAsia="Times New Roman" w:hAnsi="Times New Roman"/>
          <w:sz w:val="24"/>
          <w:szCs w:val="24"/>
        </w:rPr>
      </w:pPr>
    </w:p>
    <w:p w14:paraId="4976EB31" w14:textId="77777777" w:rsidR="00CB6F82" w:rsidRDefault="00CB6F82" w:rsidP="00CB6F82">
      <w:pPr>
        <w:widowControl w:val="0"/>
        <w:autoSpaceDE w:val="0"/>
        <w:autoSpaceDN w:val="0"/>
        <w:spacing w:after="0" w:line="240" w:lineRule="auto"/>
        <w:ind w:left="709" w:right="117" w:hanging="709"/>
        <w:jc w:val="both"/>
        <w:rPr>
          <w:rFonts w:ascii="Times New Roman" w:eastAsia="Times New Roman" w:hAnsi="Times New Roman"/>
          <w:sz w:val="24"/>
          <w:szCs w:val="24"/>
        </w:rPr>
      </w:pPr>
      <w:r w:rsidRPr="00251D76">
        <w:rPr>
          <w:rFonts w:ascii="Times New Roman" w:hAnsi="Times New Roman"/>
          <w:sz w:val="24"/>
          <w:szCs w:val="24"/>
        </w:rPr>
        <w:t xml:space="preserve">Dinas Kesehatan Kota Pekanbaru, 2019. </w:t>
      </w:r>
      <w:r w:rsidRPr="00251D76">
        <w:rPr>
          <w:rFonts w:ascii="Times New Roman" w:hAnsi="Times New Roman"/>
          <w:i/>
          <w:sz w:val="24"/>
          <w:szCs w:val="24"/>
        </w:rPr>
        <w:t>Profil Dinas Kesehatan Kota Pekanbaru Tahun 2019</w:t>
      </w:r>
      <w:r w:rsidRPr="00251D76">
        <w:rPr>
          <w:rFonts w:ascii="Times New Roman" w:hAnsi="Times New Roman"/>
          <w:sz w:val="24"/>
          <w:szCs w:val="24"/>
        </w:rPr>
        <w:t xml:space="preserve">. Diakses 02 Maret 2021, dari </w:t>
      </w:r>
      <w:hyperlink r:id="rId8" w:history="1">
        <w:r w:rsidRPr="008B7CE1">
          <w:rPr>
            <w:rFonts w:ascii="Times New Roman" w:hAnsi="Times New Roman"/>
            <w:color w:val="0563C1"/>
            <w:sz w:val="24"/>
            <w:szCs w:val="24"/>
            <w:u w:val="single"/>
          </w:rPr>
          <w:t>https://dinkes.riau.go.id/sites/default/files/2020-12/Profil%20Kesehatan%20Provinsi%20Riau%202019.pdf</w:t>
        </w:r>
      </w:hyperlink>
    </w:p>
    <w:p w14:paraId="7229A04C" w14:textId="77777777" w:rsidR="00CB6F82" w:rsidRDefault="00CB6F82" w:rsidP="00CB6F82">
      <w:pPr>
        <w:widowControl w:val="0"/>
        <w:autoSpaceDE w:val="0"/>
        <w:autoSpaceDN w:val="0"/>
        <w:spacing w:after="0" w:line="240" w:lineRule="auto"/>
        <w:ind w:left="709" w:right="117" w:hanging="709"/>
        <w:jc w:val="both"/>
        <w:rPr>
          <w:rFonts w:ascii="Times New Roman" w:eastAsia="Times New Roman" w:hAnsi="Times New Roman"/>
          <w:sz w:val="24"/>
          <w:szCs w:val="24"/>
        </w:rPr>
      </w:pPr>
    </w:p>
    <w:p w14:paraId="41F77A39" w14:textId="77777777" w:rsidR="00CB6F82" w:rsidRDefault="00CB6F82" w:rsidP="00CB6F82">
      <w:pPr>
        <w:widowControl w:val="0"/>
        <w:autoSpaceDE w:val="0"/>
        <w:autoSpaceDN w:val="0"/>
        <w:spacing w:after="0" w:line="240" w:lineRule="auto"/>
        <w:ind w:left="709" w:right="117" w:hanging="709"/>
        <w:jc w:val="both"/>
        <w:rPr>
          <w:rFonts w:ascii="Times New Roman" w:eastAsia="Times New Roman" w:hAnsi="Times New Roman"/>
          <w:sz w:val="24"/>
          <w:szCs w:val="24"/>
        </w:rPr>
      </w:pPr>
      <w:r w:rsidRPr="00251D76">
        <w:rPr>
          <w:rFonts w:ascii="Times New Roman" w:eastAsia="Times New Roman" w:hAnsi="Times New Roman"/>
          <w:sz w:val="24"/>
          <w:szCs w:val="24"/>
        </w:rPr>
        <w:t xml:space="preserve">Dinas Kesehatan Provinsi Riau.2019. </w:t>
      </w:r>
      <w:r w:rsidRPr="00B7495C">
        <w:rPr>
          <w:rFonts w:ascii="Times New Roman" w:eastAsia="Times New Roman" w:hAnsi="Times New Roman"/>
          <w:i/>
          <w:sz w:val="24"/>
          <w:szCs w:val="24"/>
        </w:rPr>
        <w:t>Profil Kesehatan Provinsi Riau 2019</w:t>
      </w:r>
      <w:r w:rsidRPr="00251D76">
        <w:rPr>
          <w:rFonts w:ascii="Times New Roman" w:eastAsia="Times New Roman" w:hAnsi="Times New Roman"/>
          <w:sz w:val="24"/>
          <w:szCs w:val="24"/>
        </w:rPr>
        <w:t xml:space="preserve">. Diakses 14 Februari 2021 melalui </w:t>
      </w:r>
      <w:hyperlink r:id="rId9" w:history="1">
        <w:r w:rsidRPr="008B7CE1">
          <w:rPr>
            <w:rFonts w:ascii="Times New Roman" w:eastAsia="Times New Roman" w:hAnsi="Times New Roman"/>
            <w:color w:val="0563C1"/>
            <w:sz w:val="24"/>
            <w:szCs w:val="24"/>
            <w:u w:val="single"/>
          </w:rPr>
          <w:t>https://dinkes.riau.go.id</w:t>
        </w:r>
      </w:hyperlink>
      <w:r w:rsidRPr="00251D76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4E18A4DD" w14:textId="77777777" w:rsidR="00CB6F82" w:rsidRDefault="00CB6F82" w:rsidP="00CB6F82">
      <w:pPr>
        <w:widowControl w:val="0"/>
        <w:autoSpaceDE w:val="0"/>
        <w:autoSpaceDN w:val="0"/>
        <w:spacing w:after="0" w:line="240" w:lineRule="auto"/>
        <w:ind w:left="709" w:right="117" w:hanging="709"/>
        <w:jc w:val="both"/>
        <w:rPr>
          <w:rFonts w:ascii="Times New Roman" w:eastAsia="Times New Roman" w:hAnsi="Times New Roman"/>
          <w:sz w:val="24"/>
          <w:szCs w:val="24"/>
        </w:rPr>
      </w:pPr>
    </w:p>
    <w:p w14:paraId="2279890E" w14:textId="77777777" w:rsidR="00CB6F82" w:rsidRDefault="00CB6F82" w:rsidP="00CB6F82">
      <w:pPr>
        <w:widowControl w:val="0"/>
        <w:autoSpaceDE w:val="0"/>
        <w:autoSpaceDN w:val="0"/>
        <w:spacing w:after="0" w:line="240" w:lineRule="auto"/>
        <w:ind w:left="709" w:right="117" w:hanging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Haryono &amp; Dwi Susanti</w:t>
      </w:r>
      <w:r w:rsidRPr="00251D76">
        <w:rPr>
          <w:rFonts w:ascii="Times New Roman" w:hAnsi="Times New Roman"/>
          <w:sz w:val="24"/>
          <w:szCs w:val="24"/>
        </w:rPr>
        <w:t>, 2019</w:t>
      </w:r>
      <w:r w:rsidRPr="00251D76">
        <w:rPr>
          <w:rFonts w:ascii="Times New Roman" w:hAnsi="Times New Roman"/>
          <w:i/>
          <w:sz w:val="24"/>
          <w:szCs w:val="24"/>
        </w:rPr>
        <w:t xml:space="preserve">. </w:t>
      </w:r>
      <w:r w:rsidRPr="00251D7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id-ID"/>
        </w:rPr>
        <w:t>Buku Ajar Asuhan Keperawatan Pada Pasien Dengan</w:t>
      </w:r>
      <w:r w:rsidRPr="00251D76">
        <w:rPr>
          <w:rFonts w:ascii="Times New Roman" w:hAnsi="Times New Roman"/>
          <w:i/>
          <w:sz w:val="24"/>
          <w:szCs w:val="24"/>
        </w:rPr>
        <w:t xml:space="preserve"> </w:t>
      </w:r>
      <w:r w:rsidRPr="00251D7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id-ID"/>
        </w:rPr>
        <w:t>Gangguan Sistem Endokrin. </w:t>
      </w:r>
      <w:r w:rsidRPr="00251D76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Yogyakarta: PUSTAKA BARU PRESS</w:t>
      </w:r>
    </w:p>
    <w:p w14:paraId="2B8B9E9A" w14:textId="77777777" w:rsidR="00CB6F82" w:rsidRDefault="00CB6F82" w:rsidP="00CB6F82">
      <w:pPr>
        <w:widowControl w:val="0"/>
        <w:autoSpaceDE w:val="0"/>
        <w:autoSpaceDN w:val="0"/>
        <w:spacing w:after="0" w:line="240" w:lineRule="auto"/>
        <w:ind w:left="709" w:right="117" w:hanging="709"/>
        <w:jc w:val="both"/>
        <w:rPr>
          <w:rFonts w:ascii="Times New Roman" w:eastAsia="Times New Roman" w:hAnsi="Times New Roman"/>
          <w:sz w:val="24"/>
          <w:szCs w:val="24"/>
        </w:rPr>
      </w:pPr>
    </w:p>
    <w:p w14:paraId="26503C7C" w14:textId="77777777" w:rsidR="00CB6F82" w:rsidRDefault="00CB6F82" w:rsidP="00CB6F82">
      <w:pPr>
        <w:widowControl w:val="0"/>
        <w:autoSpaceDE w:val="0"/>
        <w:autoSpaceDN w:val="0"/>
        <w:spacing w:after="0" w:line="240" w:lineRule="auto"/>
        <w:ind w:left="709" w:right="117" w:hanging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Henny, </w:t>
      </w:r>
      <w:r w:rsidRPr="00251D76">
        <w:rPr>
          <w:rFonts w:ascii="Times New Roman" w:eastAsia="Times New Roman" w:hAnsi="Times New Roman"/>
          <w:sz w:val="24"/>
          <w:szCs w:val="24"/>
        </w:rPr>
        <w:t xml:space="preserve">Achjar,2012. </w:t>
      </w:r>
      <w:r w:rsidRPr="00251D76">
        <w:rPr>
          <w:rFonts w:ascii="Times New Roman" w:eastAsia="Times New Roman" w:hAnsi="Times New Roman"/>
          <w:i/>
          <w:sz w:val="24"/>
          <w:szCs w:val="24"/>
        </w:rPr>
        <w:t>Asuhan Keperawatan Keluarga</w:t>
      </w:r>
      <w:r w:rsidRPr="00251D76">
        <w:rPr>
          <w:rFonts w:ascii="Times New Roman" w:eastAsia="Times New Roman" w:hAnsi="Times New Roman"/>
          <w:sz w:val="24"/>
          <w:szCs w:val="24"/>
        </w:rPr>
        <w:t>. Jakarta: Sagung Seto</w:t>
      </w:r>
    </w:p>
    <w:p w14:paraId="6F2D1FE9" w14:textId="77777777" w:rsidR="00CB6F82" w:rsidRDefault="00CB6F82" w:rsidP="00CB6F82">
      <w:pPr>
        <w:widowControl w:val="0"/>
        <w:autoSpaceDE w:val="0"/>
        <w:autoSpaceDN w:val="0"/>
        <w:spacing w:after="0" w:line="240" w:lineRule="auto"/>
        <w:ind w:left="709" w:right="117" w:hanging="709"/>
        <w:jc w:val="both"/>
        <w:rPr>
          <w:rFonts w:ascii="Times New Roman" w:eastAsia="Times New Roman" w:hAnsi="Times New Roman"/>
          <w:sz w:val="24"/>
          <w:szCs w:val="24"/>
        </w:rPr>
      </w:pPr>
    </w:p>
    <w:p w14:paraId="312E16B2" w14:textId="77777777" w:rsidR="00CB6F82" w:rsidRDefault="00CB6F82" w:rsidP="00CB6F82">
      <w:pPr>
        <w:widowControl w:val="0"/>
        <w:autoSpaceDE w:val="0"/>
        <w:autoSpaceDN w:val="0"/>
        <w:spacing w:after="0" w:line="240" w:lineRule="auto"/>
        <w:ind w:left="709" w:right="117" w:hanging="709"/>
        <w:jc w:val="both"/>
        <w:rPr>
          <w:rFonts w:ascii="Times New Roman" w:eastAsia="Times New Roman" w:hAnsi="Times New Roman"/>
          <w:sz w:val="24"/>
          <w:szCs w:val="24"/>
        </w:rPr>
      </w:pPr>
      <w:r w:rsidRPr="00251D76">
        <w:rPr>
          <w:rFonts w:ascii="Times New Roman" w:hAnsi="Times New Roman"/>
          <w:sz w:val="24"/>
          <w:szCs w:val="24"/>
        </w:rPr>
        <w:t>International Dyabetes Federation. 2019</w:t>
      </w:r>
      <w:r w:rsidRPr="00785D65">
        <w:rPr>
          <w:rFonts w:ascii="Times New Roman" w:hAnsi="Times New Roman"/>
          <w:i/>
          <w:sz w:val="24"/>
          <w:szCs w:val="24"/>
        </w:rPr>
        <w:t>. IDF Diabetes Atlas 2019</w:t>
      </w:r>
      <w:r w:rsidRPr="00251D76">
        <w:rPr>
          <w:rFonts w:ascii="Times New Roman" w:hAnsi="Times New Roman"/>
          <w:sz w:val="24"/>
          <w:szCs w:val="24"/>
        </w:rPr>
        <w:t xml:space="preserve">. Diakses 14 Februari 2021, dari </w:t>
      </w:r>
      <w:hyperlink r:id="rId10" w:history="1">
        <w:r w:rsidRPr="008B7CE1">
          <w:rPr>
            <w:rFonts w:ascii="Times New Roman" w:hAnsi="Times New Roman"/>
            <w:color w:val="0563C1"/>
            <w:sz w:val="24"/>
            <w:szCs w:val="24"/>
            <w:u w:val="single"/>
          </w:rPr>
          <w:t>https://www.diabetesatlas.org/en/resources/</w:t>
        </w:r>
      </w:hyperlink>
      <w:r w:rsidRPr="00251D76">
        <w:rPr>
          <w:rFonts w:ascii="Times New Roman" w:hAnsi="Times New Roman"/>
          <w:sz w:val="24"/>
          <w:szCs w:val="24"/>
        </w:rPr>
        <w:t xml:space="preserve"> </w:t>
      </w:r>
    </w:p>
    <w:p w14:paraId="5029779D" w14:textId="77777777" w:rsidR="00CB6F82" w:rsidRDefault="00CB6F82" w:rsidP="00CB6F82">
      <w:pPr>
        <w:widowControl w:val="0"/>
        <w:autoSpaceDE w:val="0"/>
        <w:autoSpaceDN w:val="0"/>
        <w:spacing w:after="0" w:line="240" w:lineRule="auto"/>
        <w:ind w:left="709" w:right="117" w:hanging="709"/>
        <w:jc w:val="both"/>
        <w:rPr>
          <w:rFonts w:ascii="Times New Roman" w:eastAsia="Times New Roman" w:hAnsi="Times New Roman"/>
          <w:sz w:val="24"/>
          <w:szCs w:val="24"/>
        </w:rPr>
      </w:pPr>
    </w:p>
    <w:p w14:paraId="61DEB0C7" w14:textId="77777777" w:rsidR="00CB6F82" w:rsidRDefault="00CB6F82" w:rsidP="00CB6F82">
      <w:pPr>
        <w:widowControl w:val="0"/>
        <w:autoSpaceDE w:val="0"/>
        <w:autoSpaceDN w:val="0"/>
        <w:spacing w:after="0" w:line="240" w:lineRule="auto"/>
        <w:ind w:left="709" w:right="117" w:hanging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Izati, Zikra. 2017. Asuhan Keperawatan Keluarga dengan Diabetes Melitus di Wilayah Kerja Puskesmas Andalas Kota Padang. Karya Tulis Ilmiah. Padang: Politeknik Kesehatan Padang. </w:t>
      </w:r>
    </w:p>
    <w:p w14:paraId="3730ADF7" w14:textId="77777777" w:rsidR="00CB6F82" w:rsidRDefault="00CB6F82" w:rsidP="00CB6F82">
      <w:pPr>
        <w:widowControl w:val="0"/>
        <w:autoSpaceDE w:val="0"/>
        <w:autoSpaceDN w:val="0"/>
        <w:spacing w:after="0" w:line="240" w:lineRule="auto"/>
        <w:ind w:left="709" w:right="117" w:hanging="709"/>
        <w:jc w:val="both"/>
        <w:rPr>
          <w:rFonts w:ascii="Times New Roman" w:eastAsia="Times New Roman" w:hAnsi="Times New Roman"/>
          <w:sz w:val="24"/>
          <w:szCs w:val="24"/>
        </w:rPr>
      </w:pPr>
    </w:p>
    <w:p w14:paraId="618EB73E" w14:textId="77777777" w:rsidR="00CB6F82" w:rsidRDefault="00CB6F82" w:rsidP="00CB6F82">
      <w:pPr>
        <w:widowControl w:val="0"/>
        <w:autoSpaceDE w:val="0"/>
        <w:autoSpaceDN w:val="0"/>
        <w:spacing w:after="0" w:line="240" w:lineRule="auto"/>
        <w:ind w:left="709" w:right="117" w:hanging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Padila, 2019. </w:t>
      </w:r>
      <w:r w:rsidRPr="00785D65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Buku Ajar Keperawatan medikal Bedah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Yogyakarta: Nuha Medika</w:t>
      </w:r>
    </w:p>
    <w:p w14:paraId="3B18AF8C" w14:textId="77777777" w:rsidR="00CB6F82" w:rsidRDefault="00CB6F82" w:rsidP="00CB6F82">
      <w:pPr>
        <w:widowControl w:val="0"/>
        <w:autoSpaceDE w:val="0"/>
        <w:autoSpaceDN w:val="0"/>
        <w:spacing w:after="0" w:line="240" w:lineRule="auto"/>
        <w:ind w:left="709" w:right="117" w:hanging="709"/>
        <w:jc w:val="both"/>
        <w:rPr>
          <w:rFonts w:ascii="Times New Roman" w:eastAsia="Times New Roman" w:hAnsi="Times New Roman"/>
          <w:sz w:val="24"/>
          <w:szCs w:val="24"/>
        </w:rPr>
      </w:pPr>
    </w:p>
    <w:p w14:paraId="3D136886" w14:textId="77777777" w:rsidR="00CB6F82" w:rsidRDefault="00CB6F82" w:rsidP="00CB6F82">
      <w:pPr>
        <w:widowControl w:val="0"/>
        <w:autoSpaceDE w:val="0"/>
        <w:autoSpaceDN w:val="0"/>
        <w:spacing w:after="0" w:line="240" w:lineRule="auto"/>
        <w:ind w:left="709" w:right="117" w:hanging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Pranata &amp; Vranada, 2019. </w:t>
      </w:r>
      <w:r w:rsidRPr="00785D65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Puasa dan Diabetes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Yogyakarta: Graha Ilmu</w:t>
      </w:r>
    </w:p>
    <w:p w14:paraId="2C9DAE47" w14:textId="77777777" w:rsidR="00CB6F82" w:rsidRDefault="00CB6F82" w:rsidP="00CB6F82">
      <w:pPr>
        <w:widowControl w:val="0"/>
        <w:autoSpaceDE w:val="0"/>
        <w:autoSpaceDN w:val="0"/>
        <w:spacing w:after="0" w:line="240" w:lineRule="auto"/>
        <w:ind w:left="709" w:right="117" w:hanging="709"/>
        <w:jc w:val="both"/>
        <w:rPr>
          <w:rFonts w:ascii="Times New Roman" w:eastAsia="Times New Roman" w:hAnsi="Times New Roman"/>
          <w:sz w:val="24"/>
          <w:szCs w:val="24"/>
        </w:rPr>
      </w:pPr>
    </w:p>
    <w:p w14:paraId="3833AC37" w14:textId="77777777" w:rsidR="00CB6F82" w:rsidRDefault="00CB6F82" w:rsidP="00CB6F82">
      <w:pPr>
        <w:widowControl w:val="0"/>
        <w:autoSpaceDE w:val="0"/>
        <w:autoSpaceDN w:val="0"/>
        <w:spacing w:after="0" w:line="240" w:lineRule="auto"/>
        <w:ind w:left="709" w:right="117" w:hanging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Priscilla, LeMone, dkk, 2016. </w:t>
      </w:r>
      <w:r w:rsidRPr="00785D65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Buku Ajar Keperawatan Medikal Bedah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Jakarta: EGC</w:t>
      </w:r>
    </w:p>
    <w:p w14:paraId="31628C54" w14:textId="77777777" w:rsidR="00CB6F82" w:rsidRDefault="00CB6F82" w:rsidP="00CB6F82">
      <w:pPr>
        <w:widowControl w:val="0"/>
        <w:autoSpaceDE w:val="0"/>
        <w:autoSpaceDN w:val="0"/>
        <w:spacing w:after="0" w:line="240" w:lineRule="auto"/>
        <w:ind w:left="709" w:right="117" w:hanging="709"/>
        <w:jc w:val="both"/>
        <w:rPr>
          <w:rFonts w:ascii="Times New Roman" w:eastAsia="Times New Roman" w:hAnsi="Times New Roman"/>
          <w:sz w:val="24"/>
          <w:szCs w:val="24"/>
        </w:rPr>
      </w:pPr>
    </w:p>
    <w:p w14:paraId="2CAE3DE5" w14:textId="77777777" w:rsidR="00CB6F82" w:rsidRDefault="00CB6F82" w:rsidP="00CB6F82">
      <w:pPr>
        <w:widowControl w:val="0"/>
        <w:autoSpaceDE w:val="0"/>
        <w:autoSpaceDN w:val="0"/>
        <w:spacing w:after="0" w:line="240" w:lineRule="auto"/>
        <w:ind w:left="709" w:right="117" w:hanging="709"/>
        <w:jc w:val="both"/>
        <w:rPr>
          <w:rFonts w:ascii="Times New Roman" w:eastAsia="Times New Roman" w:hAnsi="Times New Roman"/>
          <w:sz w:val="24"/>
          <w:szCs w:val="24"/>
        </w:rPr>
      </w:pPr>
      <w:r w:rsidRPr="00251D7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Riset Kesehatan Dasar(Riskesdas). (2018). </w:t>
      </w:r>
      <w:r w:rsidRPr="00251D76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Badan Penelitian dan Pengembangan</w:t>
      </w:r>
      <w:r w:rsidRPr="00251D7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51D76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Kesehatan Kementerian RI tahun 2013.</w:t>
      </w:r>
      <w:r w:rsidRPr="00251D7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Diakses: 14 Februari , dari </w:t>
      </w:r>
      <w:hyperlink r:id="rId11" w:history="1">
        <w:r w:rsidRPr="008B7CE1">
          <w:rPr>
            <w:rFonts w:ascii="Times New Roman" w:hAnsi="Times New Roman"/>
            <w:color w:val="0563C1"/>
            <w:sz w:val="24"/>
            <w:szCs w:val="24"/>
            <w:u w:val="single"/>
            <w:shd w:val="clear" w:color="auto" w:fill="FFFFFF"/>
          </w:rPr>
          <w:t>http://www.depkes.go.id/resources/download/general/Hasil%20Riskesdas%20</w:t>
        </w:r>
      </w:hyperlink>
      <w:hyperlink r:id="rId12" w:history="1">
        <w:r w:rsidRPr="008B7CE1">
          <w:rPr>
            <w:rFonts w:ascii="Times New Roman" w:hAnsi="Times New Roman"/>
            <w:color w:val="0563C1"/>
            <w:sz w:val="24"/>
            <w:szCs w:val="24"/>
            <w:u w:val="single"/>
            <w:shd w:val="clear" w:color="auto" w:fill="FFFFFF"/>
          </w:rPr>
          <w:t>2013.pdf</w:t>
        </w:r>
      </w:hyperlink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14:paraId="338949B1" w14:textId="77777777" w:rsidR="00CB6F82" w:rsidRDefault="00CB6F82" w:rsidP="00CB6F82">
      <w:pPr>
        <w:widowControl w:val="0"/>
        <w:autoSpaceDE w:val="0"/>
        <w:autoSpaceDN w:val="0"/>
        <w:spacing w:after="0" w:line="240" w:lineRule="auto"/>
        <w:ind w:left="709" w:right="117" w:hanging="709"/>
        <w:jc w:val="both"/>
        <w:rPr>
          <w:rFonts w:ascii="Times New Roman" w:eastAsia="Times New Roman" w:hAnsi="Times New Roman"/>
          <w:sz w:val="24"/>
          <w:szCs w:val="24"/>
        </w:rPr>
      </w:pPr>
    </w:p>
    <w:p w14:paraId="34DCDA6D" w14:textId="77777777" w:rsidR="00CB6F82" w:rsidRDefault="00CB6F82" w:rsidP="00CB6F82">
      <w:pPr>
        <w:widowControl w:val="0"/>
        <w:autoSpaceDE w:val="0"/>
        <w:autoSpaceDN w:val="0"/>
        <w:spacing w:after="0" w:line="240" w:lineRule="auto"/>
        <w:ind w:left="709" w:right="117" w:hanging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Simamora, Renika, (2020). Asuhan Keperawatan Keluarga dengan Diabetes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Melitus Tipe II di Wilayah kerja Puskesmas Rumbai Pesisir.Karya Tulis Ilmiah. Pekanbaru: Poltekkes Kemenkes Riau. </w:t>
      </w:r>
    </w:p>
    <w:p w14:paraId="17B45A3F" w14:textId="77777777" w:rsidR="00CB6F82" w:rsidRDefault="00CB6F82" w:rsidP="00CB6F82">
      <w:pPr>
        <w:widowControl w:val="0"/>
        <w:autoSpaceDE w:val="0"/>
        <w:autoSpaceDN w:val="0"/>
        <w:spacing w:after="0" w:line="240" w:lineRule="auto"/>
        <w:ind w:left="709" w:right="117" w:hanging="709"/>
        <w:jc w:val="both"/>
        <w:rPr>
          <w:rFonts w:ascii="Times New Roman" w:eastAsia="Times New Roman" w:hAnsi="Times New Roman"/>
          <w:sz w:val="24"/>
          <w:szCs w:val="24"/>
        </w:rPr>
      </w:pPr>
    </w:p>
    <w:p w14:paraId="7CF6E3C5" w14:textId="77777777" w:rsidR="00CB6F82" w:rsidRDefault="00CB6F82" w:rsidP="00CB6F82">
      <w:pPr>
        <w:widowControl w:val="0"/>
        <w:autoSpaceDE w:val="0"/>
        <w:autoSpaceDN w:val="0"/>
        <w:spacing w:after="0" w:line="240" w:lineRule="auto"/>
        <w:ind w:left="709" w:right="117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Subianto, </w:t>
      </w:r>
      <w:r w:rsidRPr="00251D76">
        <w:rPr>
          <w:rFonts w:ascii="Times New Roman" w:hAnsi="Times New Roman"/>
          <w:sz w:val="24"/>
          <w:szCs w:val="24"/>
        </w:rPr>
        <w:t xml:space="preserve">Paulus, 2019. </w:t>
      </w:r>
      <w:r w:rsidRPr="00251D76">
        <w:rPr>
          <w:rFonts w:ascii="Times New Roman" w:hAnsi="Times New Roman"/>
          <w:i/>
          <w:sz w:val="24"/>
          <w:szCs w:val="24"/>
        </w:rPr>
        <w:t>Buku Ajar Asuhan Keperawatan Pada Pasien Dengan Gangguan Sistem Endokrin</w:t>
      </w:r>
      <w:r w:rsidRPr="00251D76">
        <w:rPr>
          <w:rFonts w:ascii="Times New Roman" w:hAnsi="Times New Roman"/>
          <w:sz w:val="24"/>
          <w:szCs w:val="24"/>
        </w:rPr>
        <w:t>.Yogyakarta: Pustaka Baru Press.</w:t>
      </w:r>
    </w:p>
    <w:p w14:paraId="268D084F" w14:textId="77777777" w:rsidR="00CB6F82" w:rsidRDefault="00CB6F82" w:rsidP="00CB6F82">
      <w:pPr>
        <w:widowControl w:val="0"/>
        <w:autoSpaceDE w:val="0"/>
        <w:autoSpaceDN w:val="0"/>
        <w:spacing w:after="0" w:line="240" w:lineRule="auto"/>
        <w:ind w:left="709" w:right="117" w:hanging="709"/>
        <w:jc w:val="both"/>
        <w:rPr>
          <w:rFonts w:ascii="Times New Roman" w:eastAsia="Times New Roman" w:hAnsi="Times New Roman"/>
          <w:sz w:val="24"/>
          <w:szCs w:val="24"/>
        </w:rPr>
      </w:pPr>
    </w:p>
    <w:p w14:paraId="0B848F67" w14:textId="77777777" w:rsidR="00CB6F82" w:rsidRDefault="00CB6F82" w:rsidP="00CB6F82">
      <w:pPr>
        <w:widowControl w:val="0"/>
        <w:autoSpaceDE w:val="0"/>
        <w:autoSpaceDN w:val="0"/>
        <w:spacing w:after="0" w:line="240" w:lineRule="auto"/>
        <w:ind w:left="709" w:right="117" w:hanging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Sudiharto, 2012. </w:t>
      </w:r>
      <w:r w:rsidRPr="00785D65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Asuhan Keperawatan Keluarga dengan Pendekatan Transkultural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Jakarta: EGC.</w:t>
      </w:r>
    </w:p>
    <w:p w14:paraId="777E0794" w14:textId="77777777" w:rsidR="00CB6F82" w:rsidRDefault="00CB6F82" w:rsidP="00CB6F82">
      <w:pPr>
        <w:widowControl w:val="0"/>
        <w:autoSpaceDE w:val="0"/>
        <w:autoSpaceDN w:val="0"/>
        <w:spacing w:after="0" w:line="240" w:lineRule="auto"/>
        <w:ind w:left="709" w:right="117" w:hanging="709"/>
        <w:jc w:val="both"/>
        <w:rPr>
          <w:rFonts w:ascii="Times New Roman" w:eastAsia="Times New Roman" w:hAnsi="Times New Roman"/>
          <w:sz w:val="24"/>
          <w:szCs w:val="24"/>
        </w:rPr>
      </w:pPr>
    </w:p>
    <w:p w14:paraId="38F5BC91" w14:textId="77777777" w:rsidR="00CB6F82" w:rsidRPr="00B7495C" w:rsidRDefault="00CB6F82" w:rsidP="00CB6F82">
      <w:pPr>
        <w:widowControl w:val="0"/>
        <w:autoSpaceDE w:val="0"/>
        <w:autoSpaceDN w:val="0"/>
        <w:spacing w:after="0" w:line="240" w:lineRule="auto"/>
        <w:ind w:left="709" w:right="117" w:hanging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Zulfitri &amp; Agrina, 2012. </w:t>
      </w:r>
      <w:r w:rsidRPr="00785D65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Efektifitas Asuhan Keperawatan Keluarga Terhadap Tingkat Kemandirian Keluarga Mengatasi Masalah Kesehatan di Keluarga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7(2): 81-89</w:t>
      </w:r>
    </w:p>
    <w:p w14:paraId="67E88D05" w14:textId="0DD19AF6" w:rsidR="00BB46E3" w:rsidRPr="00151A78" w:rsidRDefault="00BB46E3" w:rsidP="00151A78">
      <w:bookmarkStart w:id="0" w:name="_GoBack"/>
      <w:bookmarkEnd w:id="0"/>
    </w:p>
    <w:sectPr w:rsidR="00BB46E3" w:rsidRPr="00151A78" w:rsidSect="000B25E0">
      <w:footerReference w:type="default" r:id="rId13"/>
      <w:pgSz w:w="11906" w:h="16838"/>
      <w:pgMar w:top="1701" w:right="1701" w:bottom="1701" w:left="2268" w:header="708" w:footer="708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67BC5A" w14:textId="77777777" w:rsidR="000D6583" w:rsidRDefault="000D6583" w:rsidP="000B25E0">
      <w:pPr>
        <w:spacing w:after="0" w:line="240" w:lineRule="auto"/>
      </w:pPr>
      <w:r>
        <w:separator/>
      </w:r>
    </w:p>
  </w:endnote>
  <w:endnote w:type="continuationSeparator" w:id="0">
    <w:p w14:paraId="0D2AE2A2" w14:textId="77777777" w:rsidR="000D6583" w:rsidRDefault="000D6583" w:rsidP="000B2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6B9DAF" w14:textId="77777777" w:rsidR="000B25E0" w:rsidRDefault="000B25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7E5E6B" w14:textId="77777777" w:rsidR="000D6583" w:rsidRDefault="000D6583" w:rsidP="000B25E0">
      <w:pPr>
        <w:spacing w:after="0" w:line="240" w:lineRule="auto"/>
      </w:pPr>
      <w:r>
        <w:separator/>
      </w:r>
    </w:p>
  </w:footnote>
  <w:footnote w:type="continuationSeparator" w:id="0">
    <w:p w14:paraId="628E654B" w14:textId="77777777" w:rsidR="000D6583" w:rsidRDefault="000D6583" w:rsidP="000B25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85E"/>
    <w:rsid w:val="000B25E0"/>
    <w:rsid w:val="000D6583"/>
    <w:rsid w:val="00151A78"/>
    <w:rsid w:val="00234A04"/>
    <w:rsid w:val="006948AC"/>
    <w:rsid w:val="00A05FEA"/>
    <w:rsid w:val="00BB46E3"/>
    <w:rsid w:val="00C6485E"/>
    <w:rsid w:val="00CB6F82"/>
    <w:rsid w:val="00D06AB9"/>
    <w:rsid w:val="00F4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F734A"/>
  <w15:chartTrackingRefBased/>
  <w15:docId w15:val="{3E921EF7-1E74-473F-8A0B-3C24AEB4E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1" w:unhideWhenUsed="1" w:qFormat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5E0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1"/>
    <w:qFormat/>
    <w:rsid w:val="00151A78"/>
    <w:pPr>
      <w:widowControl w:val="0"/>
      <w:autoSpaceDE w:val="0"/>
      <w:autoSpaceDN w:val="0"/>
      <w:spacing w:after="0" w:line="240" w:lineRule="auto"/>
      <w:ind w:left="1580"/>
      <w:jc w:val="both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1A78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25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5E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B25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5E0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1"/>
    <w:qFormat/>
    <w:rsid w:val="000B25E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151A7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51A78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Default">
    <w:name w:val="Default"/>
    <w:rsid w:val="00151A7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Hyperlink">
    <w:name w:val="Hyperlink"/>
    <w:uiPriority w:val="99"/>
    <w:unhideWhenUsed/>
    <w:rsid w:val="00151A78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151A78"/>
    <w:rPr>
      <w:color w:val="954F72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51A78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51A78"/>
    <w:rPr>
      <w:rFonts w:ascii="Consolas" w:eastAsia="Calibri" w:hAnsi="Consolas" w:cs="Consolas"/>
      <w:sz w:val="20"/>
      <w:szCs w:val="20"/>
    </w:rPr>
  </w:style>
  <w:style w:type="table" w:styleId="TableGrid">
    <w:name w:val="Table Grid"/>
    <w:basedOn w:val="TableNormal"/>
    <w:uiPriority w:val="39"/>
    <w:rsid w:val="00151A7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151A78"/>
  </w:style>
  <w:style w:type="paragraph" w:styleId="TOC1">
    <w:name w:val="toc 1"/>
    <w:basedOn w:val="Normal"/>
    <w:autoRedefine/>
    <w:uiPriority w:val="39"/>
    <w:unhideWhenUsed/>
    <w:qFormat/>
    <w:rsid w:val="00151A78"/>
    <w:pPr>
      <w:widowControl w:val="0"/>
      <w:autoSpaceDE w:val="0"/>
      <w:autoSpaceDN w:val="0"/>
      <w:spacing w:before="20" w:after="0" w:line="240" w:lineRule="auto"/>
      <w:ind w:right="711"/>
      <w:jc w:val="center"/>
    </w:pPr>
    <w:rPr>
      <w:rFonts w:ascii="Times New Roman" w:eastAsia="Times New Roman" w:hAnsi="Times New Roman"/>
      <w:sz w:val="24"/>
      <w:szCs w:val="24"/>
    </w:rPr>
  </w:style>
  <w:style w:type="paragraph" w:styleId="TOC2">
    <w:name w:val="toc 2"/>
    <w:basedOn w:val="Normal"/>
    <w:autoRedefine/>
    <w:uiPriority w:val="39"/>
    <w:unhideWhenUsed/>
    <w:qFormat/>
    <w:rsid w:val="00151A78"/>
    <w:pPr>
      <w:widowControl w:val="0"/>
      <w:autoSpaceDE w:val="0"/>
      <w:autoSpaceDN w:val="0"/>
      <w:spacing w:after="0" w:line="275" w:lineRule="exact"/>
      <w:ind w:left="586"/>
    </w:pPr>
    <w:rPr>
      <w:rFonts w:ascii="Times New Roman" w:eastAsia="Times New Roman" w:hAnsi="Times New Roman"/>
      <w:b/>
      <w:bCs/>
      <w:sz w:val="24"/>
      <w:szCs w:val="24"/>
    </w:rPr>
  </w:style>
  <w:style w:type="paragraph" w:styleId="TOC3">
    <w:name w:val="toc 3"/>
    <w:basedOn w:val="Normal"/>
    <w:autoRedefine/>
    <w:uiPriority w:val="1"/>
    <w:semiHidden/>
    <w:unhideWhenUsed/>
    <w:qFormat/>
    <w:rsid w:val="00151A78"/>
    <w:pPr>
      <w:widowControl w:val="0"/>
      <w:autoSpaceDE w:val="0"/>
      <w:autoSpaceDN w:val="0"/>
      <w:spacing w:after="0" w:line="274" w:lineRule="exact"/>
      <w:ind w:left="1791" w:hanging="482"/>
    </w:pPr>
    <w:rPr>
      <w:rFonts w:ascii="Times New Roman" w:eastAsia="Times New Roman" w:hAnsi="Times New Roman"/>
      <w:sz w:val="24"/>
      <w:szCs w:val="24"/>
    </w:rPr>
  </w:style>
  <w:style w:type="paragraph" w:styleId="TOC4">
    <w:name w:val="toc 4"/>
    <w:basedOn w:val="Normal"/>
    <w:autoRedefine/>
    <w:uiPriority w:val="1"/>
    <w:semiHidden/>
    <w:unhideWhenUsed/>
    <w:qFormat/>
    <w:rsid w:val="00151A78"/>
    <w:pPr>
      <w:widowControl w:val="0"/>
      <w:autoSpaceDE w:val="0"/>
      <w:autoSpaceDN w:val="0"/>
      <w:spacing w:after="0" w:line="275" w:lineRule="exact"/>
      <w:ind w:left="1863" w:hanging="428"/>
    </w:pPr>
    <w:rPr>
      <w:rFonts w:ascii="Times New Roman" w:eastAsia="Times New Roman" w:hAnsi="Times New Roman"/>
      <w:sz w:val="24"/>
      <w:szCs w:val="24"/>
    </w:rPr>
  </w:style>
  <w:style w:type="paragraph" w:styleId="TOC5">
    <w:name w:val="toc 5"/>
    <w:basedOn w:val="Normal"/>
    <w:autoRedefine/>
    <w:uiPriority w:val="1"/>
    <w:semiHidden/>
    <w:unhideWhenUsed/>
    <w:qFormat/>
    <w:rsid w:val="00151A78"/>
    <w:pPr>
      <w:widowControl w:val="0"/>
      <w:autoSpaceDE w:val="0"/>
      <w:autoSpaceDN w:val="0"/>
      <w:spacing w:after="0" w:line="275" w:lineRule="exact"/>
      <w:ind w:left="2587" w:hanging="725"/>
    </w:pPr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unhideWhenUsed/>
    <w:qFormat/>
    <w:rsid w:val="00151A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51A78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151A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paragraph" w:styleId="TOCHeading">
    <w:name w:val="TOC Heading"/>
    <w:basedOn w:val="Heading1"/>
    <w:next w:val="Normal"/>
    <w:uiPriority w:val="39"/>
    <w:unhideWhenUsed/>
    <w:qFormat/>
    <w:rsid w:val="00151A78"/>
    <w:pPr>
      <w:keepNext/>
      <w:keepLines/>
      <w:widowControl/>
      <w:autoSpaceDE/>
      <w:autoSpaceDN/>
      <w:spacing w:before="240" w:line="259" w:lineRule="auto"/>
      <w:ind w:left="0"/>
      <w:jc w:val="left"/>
      <w:outlineLvl w:val="9"/>
    </w:pPr>
    <w:rPr>
      <w:rFonts w:ascii="Calibri Light" w:hAnsi="Calibri Light"/>
      <w:b w:val="0"/>
      <w:bCs w:val="0"/>
      <w:color w:val="2E74B5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1A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A78"/>
    <w:rPr>
      <w:rFonts w:ascii="Segoe UI" w:eastAsia="Calibri" w:hAnsi="Segoe UI" w:cs="Segoe UI"/>
      <w:sz w:val="18"/>
      <w:szCs w:val="18"/>
    </w:rPr>
  </w:style>
  <w:style w:type="character" w:customStyle="1" w:styleId="mceitemhidden">
    <w:name w:val="mceitemhidden"/>
    <w:basedOn w:val="DefaultParagraphFont"/>
    <w:rsid w:val="00151A78"/>
  </w:style>
  <w:style w:type="character" w:customStyle="1" w:styleId="hiddenspellerror">
    <w:name w:val="hiddenspellerror"/>
    <w:basedOn w:val="DefaultParagraphFont"/>
    <w:rsid w:val="00151A78"/>
  </w:style>
  <w:style w:type="character" w:styleId="CommentReference">
    <w:name w:val="annotation reference"/>
    <w:basedOn w:val="DefaultParagraphFont"/>
    <w:uiPriority w:val="99"/>
    <w:semiHidden/>
    <w:unhideWhenUsed/>
    <w:rsid w:val="00151A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1A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1A78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1A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1A78"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51A7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7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2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1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8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11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313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457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539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811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640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31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176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375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6558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1401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nkes.riau.go.id/sites/default/files/2020-12/Profil%20Kesehatan%20Provinsi%20Riau%202019.pd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epkes.go.id/resources/download/general/Hasil%20Riskesdas%202013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epkes.go.id/resources/download/general/Hasil%20Riskesdas%202013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diabetesatlas.org/en/resourc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inkes.riau.go.i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9C21CA-09CF-4714-B9F6-6285C2354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Fadillah Amini</dc:creator>
  <cp:keywords/>
  <dc:description/>
  <cp:lastModifiedBy>Fadillah Amini</cp:lastModifiedBy>
  <cp:revision>2</cp:revision>
  <cp:lastPrinted>2021-07-09T06:07:00Z</cp:lastPrinted>
  <dcterms:created xsi:type="dcterms:W3CDTF">2021-07-09T06:16:00Z</dcterms:created>
  <dcterms:modified xsi:type="dcterms:W3CDTF">2021-07-09T06:16:00Z</dcterms:modified>
</cp:coreProperties>
</file>