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4"/>
        <w:ind w:left="0"/>
        <w:jc w:val="left"/>
        <w:rPr>
          <w:sz w:val="17"/>
        </w:rPr>
      </w:pPr>
    </w:p>
    <w:p>
      <w:pPr>
        <w:pStyle w:val="BodyText"/>
        <w:spacing w:after="0"/>
        <w:jc w:val="left"/>
        <w:rPr>
          <w:sz w:val="17"/>
        </w:rPr>
        <w:sectPr>
          <w:type w:val="continuous"/>
          <w:pgSz w:w="11930" w:h="16860"/>
          <w:pgMar w:top="1940" w:bottom="280" w:left="1700" w:right="1700"/>
        </w:sectPr>
      </w:pPr>
    </w:p>
    <w:p>
      <w:pPr>
        <w:pStyle w:val="Heading1"/>
      </w:pPr>
      <w:r>
        <w:rPr>
          <w:spacing w:val="-2"/>
        </w:rPr>
        <w:t>DAFTAR</w:t>
      </w:r>
      <w:r>
        <w:rPr>
          <w:spacing w:val="-18"/>
        </w:rPr>
        <w:t> </w:t>
      </w:r>
      <w:r>
        <w:rPr>
          <w:spacing w:val="-2"/>
        </w:rPr>
        <w:t>PUSTAKA</w:t>
      </w:r>
    </w:p>
    <w:p>
      <w:pPr>
        <w:pStyle w:val="BodyText"/>
        <w:spacing w:before="204"/>
        <w:ind w:left="995" w:right="129" w:hanging="449"/>
        <w:rPr>
          <w:i/>
        </w:rPr>
      </w:pPr>
      <w:r>
        <w:rPr/>
        <w:t>Aini, Mintarsih, Sulastri. (2019). </w:t>
      </w:r>
      <w:r>
        <w:rPr>
          <w:i/>
        </w:rPr>
        <w:t>Pemberian Kompres Lidah Buaya Untuk </w:t>
      </w:r>
      <w:r>
        <w:rPr/>
        <w:t>Mengurangi Nyeri Akibat Pembengkakan Payudara Pada Asuhan Aini, Luthtfiah Nur. (2016). Perbedaan</w:t>
      </w:r>
      <w:r>
        <w:rPr>
          <w:spacing w:val="40"/>
        </w:rPr>
        <w:t> </w:t>
      </w:r>
      <w:r>
        <w:rPr/>
        <w:t>Massase efflleurage dan kompres hangat terhadap</w:t>
      </w:r>
      <w:r>
        <w:rPr>
          <w:spacing w:val="-10"/>
        </w:rPr>
        <w:t> </w:t>
      </w:r>
      <w:r>
        <w:rPr/>
        <w:t>penurunan</w:t>
      </w:r>
      <w:r>
        <w:rPr>
          <w:spacing w:val="-13"/>
        </w:rPr>
        <w:t> </w:t>
      </w:r>
      <w:r>
        <w:rPr/>
        <w:t>nyeri</w:t>
      </w:r>
      <w:r>
        <w:rPr>
          <w:spacing w:val="-11"/>
        </w:rPr>
        <w:t> </w:t>
      </w:r>
      <w:r>
        <w:rPr/>
        <w:t>punggung</w:t>
      </w:r>
      <w:r>
        <w:rPr>
          <w:spacing w:val="-13"/>
        </w:rPr>
        <w:t> </w:t>
      </w:r>
      <w:r>
        <w:rPr/>
        <w:t>pada</w:t>
      </w:r>
      <w:r>
        <w:rPr>
          <w:spacing w:val="-14"/>
        </w:rPr>
        <w:t> </w:t>
      </w:r>
      <w:r>
        <w:rPr/>
        <w:t>ibu</w:t>
      </w:r>
      <w:r>
        <w:rPr>
          <w:spacing w:val="-13"/>
        </w:rPr>
        <w:t> </w:t>
      </w:r>
      <w:r>
        <w:rPr/>
        <w:t>hamil</w:t>
      </w:r>
      <w:r>
        <w:rPr>
          <w:spacing w:val="-12"/>
        </w:rPr>
        <w:t> </w:t>
      </w:r>
      <w:r>
        <w:rPr/>
        <w:t>Trimester</w:t>
      </w:r>
      <w:r>
        <w:rPr>
          <w:spacing w:val="18"/>
        </w:rPr>
        <w:t> </w:t>
      </w:r>
      <w:r>
        <w:rPr/>
        <w:t>III.</w:t>
      </w:r>
      <w:r>
        <w:rPr>
          <w:spacing w:val="-13"/>
        </w:rPr>
        <w:t> </w:t>
      </w:r>
      <w:r>
        <w:rPr/>
        <w:t>Jurnal</w:t>
      </w:r>
      <w:r>
        <w:rPr>
          <w:spacing w:val="-10"/>
        </w:rPr>
        <w:t> </w:t>
      </w:r>
      <w:r>
        <w:rPr/>
        <w:t>Stikes </w:t>
      </w:r>
      <w:r>
        <w:rPr>
          <w:i/>
        </w:rPr>
        <w:t>Dian Husada</w:t>
      </w:r>
      <w:r>
        <w:rPr>
          <w:i/>
          <w:spacing w:val="40"/>
        </w:rPr>
        <w:t> </w:t>
      </w:r>
      <w:r>
        <w:rPr>
          <w:i/>
        </w:rPr>
        <w:t>Mojokerto</w:t>
      </w:r>
    </w:p>
    <w:p>
      <w:pPr>
        <w:spacing w:before="121"/>
        <w:ind w:left="568" w:right="0" w:firstLine="0"/>
        <w:jc w:val="both"/>
        <w:rPr>
          <w:sz w:val="24"/>
        </w:rPr>
      </w:pPr>
      <w:r>
        <w:rPr>
          <w:i/>
          <w:sz w:val="24"/>
        </w:rPr>
        <w:t>Keperawatan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Ibu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Post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Partum.</w:t>
      </w:r>
      <w:r>
        <w:rPr>
          <w:i/>
          <w:spacing w:val="-1"/>
          <w:sz w:val="24"/>
        </w:rPr>
        <w:t> </w:t>
      </w:r>
      <w:r>
        <w:rPr>
          <w:sz w:val="24"/>
        </w:rPr>
        <w:t>DIII</w:t>
      </w:r>
      <w:r>
        <w:rPr>
          <w:spacing w:val="-10"/>
          <w:sz w:val="24"/>
        </w:rPr>
        <w:t> </w:t>
      </w:r>
      <w:r>
        <w:rPr>
          <w:sz w:val="24"/>
        </w:rPr>
        <w:t>Keperawatan, 1-</w:t>
      </w:r>
      <w:r>
        <w:rPr>
          <w:spacing w:val="-5"/>
          <w:sz w:val="24"/>
        </w:rPr>
        <w:t>14</w:t>
      </w:r>
    </w:p>
    <w:p>
      <w:pPr>
        <w:spacing w:before="120"/>
        <w:ind w:left="1298" w:right="132" w:hanging="730"/>
        <w:jc w:val="both"/>
        <w:rPr>
          <w:sz w:val="24"/>
        </w:rPr>
      </w:pPr>
      <w:r>
        <w:rPr>
          <w:sz w:val="24"/>
        </w:rPr>
        <w:t>Anggeni &amp; Yuanita. (2022). Penyuluhan Senam Hamil. </w:t>
      </w:r>
      <w:r>
        <w:rPr>
          <w:i/>
          <w:sz w:val="24"/>
        </w:rPr>
        <w:t>Jurnal Pengabdian Masyarakat. </w:t>
      </w:r>
      <w:r>
        <w:rPr>
          <w:sz w:val="24"/>
        </w:rPr>
        <w:t>Vol. 3, No. 2</w:t>
      </w:r>
    </w:p>
    <w:p>
      <w:pPr>
        <w:spacing w:before="120"/>
        <w:ind w:left="568" w:right="0" w:firstLine="0"/>
        <w:jc w:val="both"/>
        <w:rPr>
          <w:sz w:val="24"/>
        </w:rPr>
      </w:pPr>
      <w:r>
        <w:rPr>
          <w:sz w:val="24"/>
        </w:rPr>
        <w:t>Anggraini,</w:t>
      </w:r>
      <w:r>
        <w:rPr>
          <w:spacing w:val="-19"/>
          <w:sz w:val="24"/>
        </w:rPr>
        <w:t> </w:t>
      </w:r>
      <w:r>
        <w:rPr>
          <w:sz w:val="24"/>
        </w:rPr>
        <w:t>Y.</w:t>
      </w:r>
      <w:r>
        <w:rPr>
          <w:spacing w:val="-15"/>
          <w:sz w:val="24"/>
        </w:rPr>
        <w:t> </w:t>
      </w:r>
      <w:r>
        <w:rPr>
          <w:sz w:val="24"/>
        </w:rPr>
        <w:t>(2014)</w:t>
      </w:r>
      <w:r>
        <w:rPr>
          <w:spacing w:val="-11"/>
          <w:sz w:val="24"/>
        </w:rPr>
        <w:t> </w:t>
      </w:r>
      <w:r>
        <w:rPr>
          <w:i/>
          <w:sz w:val="24"/>
        </w:rPr>
        <w:t>Asuhan</w:t>
      </w:r>
      <w:r>
        <w:rPr>
          <w:i/>
          <w:spacing w:val="-12"/>
          <w:sz w:val="24"/>
        </w:rPr>
        <w:t> </w:t>
      </w:r>
      <w:r>
        <w:rPr>
          <w:i/>
          <w:sz w:val="24"/>
        </w:rPr>
        <w:t>kebidanan</w:t>
      </w:r>
      <w:r>
        <w:rPr>
          <w:i/>
          <w:spacing w:val="-10"/>
          <w:sz w:val="24"/>
        </w:rPr>
        <w:t> </w:t>
      </w:r>
      <w:r>
        <w:rPr>
          <w:i/>
          <w:sz w:val="24"/>
        </w:rPr>
        <w:t>Masa</w:t>
      </w:r>
      <w:r>
        <w:rPr>
          <w:i/>
          <w:spacing w:val="-9"/>
          <w:sz w:val="24"/>
        </w:rPr>
        <w:t> </w:t>
      </w:r>
      <w:r>
        <w:rPr>
          <w:i/>
          <w:sz w:val="24"/>
        </w:rPr>
        <w:t>Nifas</w:t>
      </w:r>
      <w:r>
        <w:rPr>
          <w:sz w:val="24"/>
        </w:rPr>
        <w:t>.</w:t>
      </w:r>
      <w:r>
        <w:rPr>
          <w:spacing w:val="-15"/>
          <w:sz w:val="24"/>
        </w:rPr>
        <w:t> </w:t>
      </w:r>
      <w:r>
        <w:rPr>
          <w:sz w:val="24"/>
        </w:rPr>
        <w:t>Yogyakarta:</w:t>
      </w:r>
      <w:r>
        <w:rPr>
          <w:spacing w:val="-10"/>
          <w:sz w:val="24"/>
        </w:rPr>
        <w:t> </w:t>
      </w:r>
      <w:r>
        <w:rPr>
          <w:sz w:val="24"/>
        </w:rPr>
        <w:t>Pustaka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Rihama.</w:t>
      </w:r>
    </w:p>
    <w:p>
      <w:pPr>
        <w:spacing w:before="123"/>
        <w:ind w:left="1298" w:right="134" w:hanging="730"/>
        <w:jc w:val="both"/>
        <w:rPr>
          <w:sz w:val="24"/>
        </w:rPr>
      </w:pPr>
      <w:r>
        <w:rPr>
          <w:sz w:val="24"/>
        </w:rPr>
        <w:t>Aprida, S., Utami, S., &amp; Hasneli, Y. (2017). </w:t>
      </w:r>
      <w:r>
        <w:rPr>
          <w:i/>
          <w:sz w:val="24"/>
        </w:rPr>
        <w:t>Efektifitas Pendidikan Kesehatan tentang Imunisasi Tetanus</w:t>
      </w:r>
      <w:r>
        <w:rPr>
          <w:i/>
          <w:spacing w:val="40"/>
          <w:sz w:val="24"/>
        </w:rPr>
        <w:t> </w:t>
      </w:r>
      <w:r>
        <w:rPr>
          <w:i/>
          <w:sz w:val="24"/>
        </w:rPr>
        <w:t>Toksoid (TT) terhadap</w:t>
      </w:r>
      <w:r>
        <w:rPr>
          <w:i/>
          <w:spacing w:val="40"/>
          <w:sz w:val="24"/>
        </w:rPr>
        <w:t> </w:t>
      </w:r>
      <w:r>
        <w:rPr>
          <w:i/>
          <w:sz w:val="24"/>
        </w:rPr>
        <w:t>pengetahuan ibu hamil tentang imunisasi TT efek</w:t>
      </w:r>
      <w:r>
        <w:rPr>
          <w:i/>
          <w:spacing w:val="40"/>
          <w:sz w:val="24"/>
        </w:rPr>
        <w:t> </w:t>
      </w:r>
      <w:r>
        <w:rPr>
          <w:i/>
          <w:sz w:val="24"/>
        </w:rPr>
        <w:t>samping KB. </w:t>
      </w:r>
      <w:r>
        <w:rPr>
          <w:sz w:val="24"/>
        </w:rPr>
        <w:t>Program Studi</w:t>
      </w:r>
      <w:r>
        <w:rPr>
          <w:spacing w:val="40"/>
          <w:sz w:val="24"/>
        </w:rPr>
        <w:t> </w:t>
      </w:r>
      <w:r>
        <w:rPr>
          <w:sz w:val="24"/>
        </w:rPr>
        <w:t>Ilmu Keperawatan Universitas</w:t>
      </w:r>
      <w:r>
        <w:rPr>
          <w:spacing w:val="40"/>
          <w:sz w:val="24"/>
        </w:rPr>
        <w:t> </w:t>
      </w:r>
      <w:r>
        <w:rPr>
          <w:sz w:val="24"/>
        </w:rPr>
        <w:t>Riau</w:t>
      </w:r>
    </w:p>
    <w:p>
      <w:pPr>
        <w:spacing w:line="242" w:lineRule="auto" w:before="117"/>
        <w:ind w:left="1298" w:right="0" w:hanging="730"/>
        <w:jc w:val="left"/>
        <w:rPr>
          <w:i/>
          <w:sz w:val="24"/>
        </w:rPr>
      </w:pPr>
      <w:r>
        <w:rPr>
          <w:sz w:val="24"/>
        </w:rPr>
        <w:t>Arianti,</w:t>
      </w:r>
      <w:r>
        <w:rPr>
          <w:spacing w:val="-9"/>
          <w:sz w:val="24"/>
        </w:rPr>
        <w:t> </w:t>
      </w:r>
      <w:r>
        <w:rPr>
          <w:sz w:val="24"/>
        </w:rPr>
        <w:t>F.</w:t>
      </w:r>
      <w:r>
        <w:rPr>
          <w:spacing w:val="-7"/>
          <w:sz w:val="24"/>
        </w:rPr>
        <w:t> </w:t>
      </w:r>
      <w:r>
        <w:rPr>
          <w:sz w:val="24"/>
        </w:rPr>
        <w:t>(2021).</w:t>
      </w:r>
      <w:r>
        <w:rPr>
          <w:spacing w:val="-7"/>
          <w:sz w:val="24"/>
        </w:rPr>
        <w:t> </w:t>
      </w:r>
      <w:r>
        <w:rPr>
          <w:sz w:val="24"/>
        </w:rPr>
        <w:t>Manajemen</w:t>
      </w:r>
      <w:r>
        <w:rPr>
          <w:spacing w:val="-10"/>
          <w:sz w:val="24"/>
        </w:rPr>
        <w:t> </w:t>
      </w:r>
      <w:r>
        <w:rPr>
          <w:sz w:val="24"/>
        </w:rPr>
        <w:t>Kebidanan</w:t>
      </w:r>
      <w:r>
        <w:rPr>
          <w:spacing w:val="-6"/>
          <w:sz w:val="24"/>
        </w:rPr>
        <w:t> </w:t>
      </w:r>
      <w:r>
        <w:rPr>
          <w:sz w:val="24"/>
        </w:rPr>
        <w:t>Komprehensif</w:t>
      </w:r>
      <w:r>
        <w:rPr>
          <w:spacing w:val="-9"/>
          <w:sz w:val="24"/>
        </w:rPr>
        <w:t> </w:t>
      </w:r>
      <w:r>
        <w:rPr>
          <w:sz w:val="24"/>
        </w:rPr>
        <w:t>Pada</w:t>
      </w:r>
      <w:r>
        <w:rPr>
          <w:spacing w:val="-9"/>
          <w:sz w:val="24"/>
        </w:rPr>
        <w:t> </w:t>
      </w:r>
      <w:r>
        <w:rPr>
          <w:sz w:val="24"/>
        </w:rPr>
        <w:t>Multipara</w:t>
      </w:r>
      <w:r>
        <w:rPr>
          <w:i/>
          <w:sz w:val="24"/>
        </w:rPr>
        <w:t>.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Media Husada Journal. Vol. 2, No. 2</w:t>
      </w:r>
    </w:p>
    <w:p>
      <w:pPr>
        <w:spacing w:before="117"/>
        <w:ind w:left="1298" w:right="0" w:hanging="730"/>
        <w:jc w:val="left"/>
        <w:rPr>
          <w:i/>
          <w:sz w:val="24"/>
        </w:rPr>
      </w:pPr>
      <w:r>
        <w:rPr>
          <w:sz w:val="24"/>
        </w:rPr>
        <w:t>Asih,</w:t>
      </w:r>
      <w:r>
        <w:rPr>
          <w:spacing w:val="-2"/>
          <w:sz w:val="24"/>
        </w:rPr>
        <w:t> </w:t>
      </w:r>
      <w:r>
        <w:rPr>
          <w:sz w:val="24"/>
        </w:rPr>
        <w:t>Yusari.</w:t>
      </w:r>
      <w:r>
        <w:rPr>
          <w:spacing w:val="33"/>
          <w:sz w:val="24"/>
        </w:rPr>
        <w:t> </w:t>
      </w:r>
      <w:r>
        <w:rPr>
          <w:sz w:val="24"/>
        </w:rPr>
        <w:t>2017.</w:t>
      </w:r>
      <w:r>
        <w:rPr>
          <w:spacing w:val="33"/>
          <w:sz w:val="24"/>
        </w:rPr>
        <w:t> </w:t>
      </w:r>
      <w:r>
        <w:rPr>
          <w:sz w:val="24"/>
        </w:rPr>
        <w:t>Pengaruh</w:t>
      </w:r>
      <w:r>
        <w:rPr>
          <w:spacing w:val="32"/>
          <w:sz w:val="24"/>
        </w:rPr>
        <w:t> </w:t>
      </w:r>
      <w:r>
        <w:rPr>
          <w:sz w:val="24"/>
        </w:rPr>
        <w:t>Pijat</w:t>
      </w:r>
      <w:r>
        <w:rPr>
          <w:spacing w:val="35"/>
          <w:sz w:val="24"/>
        </w:rPr>
        <w:t> </w:t>
      </w:r>
      <w:r>
        <w:rPr>
          <w:sz w:val="24"/>
        </w:rPr>
        <w:t>Oksitosin</w:t>
      </w:r>
      <w:r>
        <w:rPr>
          <w:spacing w:val="28"/>
          <w:sz w:val="24"/>
        </w:rPr>
        <w:t> </w:t>
      </w:r>
      <w:r>
        <w:rPr>
          <w:sz w:val="24"/>
        </w:rPr>
        <w:t>Terhadap</w:t>
      </w:r>
      <w:r>
        <w:rPr>
          <w:spacing w:val="34"/>
          <w:sz w:val="24"/>
        </w:rPr>
        <w:t> </w:t>
      </w:r>
      <w:r>
        <w:rPr>
          <w:sz w:val="24"/>
        </w:rPr>
        <w:t>Produksi</w:t>
      </w:r>
      <w:r>
        <w:rPr>
          <w:spacing w:val="-3"/>
          <w:sz w:val="24"/>
        </w:rPr>
        <w:t> </w:t>
      </w:r>
      <w:r>
        <w:rPr>
          <w:sz w:val="24"/>
        </w:rPr>
        <w:t>ASI pada</w:t>
      </w:r>
      <w:r>
        <w:rPr>
          <w:spacing w:val="33"/>
          <w:sz w:val="24"/>
        </w:rPr>
        <w:t> </w:t>
      </w:r>
      <w:r>
        <w:rPr>
          <w:sz w:val="24"/>
        </w:rPr>
        <w:t>Ibu Nifas. </w:t>
      </w:r>
      <w:r>
        <w:rPr>
          <w:i/>
          <w:sz w:val="24"/>
        </w:rPr>
        <w:t>Jurnal Keperawatan, Volume XIII, No 2, Oktober 2017</w:t>
      </w:r>
    </w:p>
    <w:p>
      <w:pPr>
        <w:spacing w:before="120"/>
        <w:ind w:left="568" w:right="0" w:firstLine="0"/>
        <w:jc w:val="left"/>
        <w:rPr>
          <w:sz w:val="24"/>
        </w:rPr>
      </w:pPr>
      <w:r>
        <w:rPr>
          <w:sz w:val="24"/>
        </w:rPr>
        <w:t>Asrinah,</w:t>
      </w:r>
      <w:r>
        <w:rPr>
          <w:spacing w:val="-11"/>
          <w:sz w:val="24"/>
        </w:rPr>
        <w:t> </w:t>
      </w:r>
      <w:r>
        <w:rPr>
          <w:sz w:val="24"/>
        </w:rPr>
        <w:t>d.</w:t>
      </w:r>
      <w:r>
        <w:rPr>
          <w:spacing w:val="-2"/>
          <w:sz w:val="24"/>
        </w:rPr>
        <w:t> </w:t>
      </w:r>
      <w:r>
        <w:rPr>
          <w:sz w:val="24"/>
        </w:rPr>
        <w:t>(2017).</w:t>
      </w:r>
      <w:r>
        <w:rPr>
          <w:spacing w:val="-9"/>
          <w:sz w:val="24"/>
        </w:rPr>
        <w:t> </w:t>
      </w:r>
      <w:r>
        <w:rPr>
          <w:i/>
          <w:sz w:val="24"/>
        </w:rPr>
        <w:t>Asuhan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Kebidanan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Masa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Persalinan.</w:t>
      </w:r>
      <w:r>
        <w:rPr>
          <w:i/>
          <w:spacing w:val="-1"/>
          <w:sz w:val="24"/>
        </w:rPr>
        <w:t> </w:t>
      </w:r>
      <w:r>
        <w:rPr>
          <w:sz w:val="24"/>
        </w:rPr>
        <w:t>Yogjakarta</w:t>
      </w:r>
      <w:r>
        <w:rPr>
          <w:spacing w:val="-8"/>
          <w:sz w:val="24"/>
        </w:rPr>
        <w:t> </w:t>
      </w:r>
      <w:r>
        <w:rPr>
          <w:sz w:val="24"/>
        </w:rPr>
        <w:t>:</w:t>
      </w:r>
      <w:r>
        <w:rPr>
          <w:spacing w:val="-3"/>
          <w:sz w:val="24"/>
        </w:rPr>
        <w:t> </w:t>
      </w:r>
      <w:r>
        <w:rPr>
          <w:sz w:val="24"/>
        </w:rPr>
        <w:t>Graha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Ilmu.</w:t>
      </w:r>
    </w:p>
    <w:p>
      <w:pPr>
        <w:spacing w:before="121"/>
        <w:ind w:left="1298" w:right="131" w:hanging="730"/>
        <w:jc w:val="both"/>
        <w:rPr>
          <w:sz w:val="24"/>
        </w:rPr>
      </w:pPr>
      <w:r>
        <w:rPr>
          <w:sz w:val="24"/>
        </w:rPr>
        <w:t>Astuti, W. W., Sofiyanti, I., &amp; Widyaningsih , A. (2016). </w:t>
      </w:r>
      <w:r>
        <w:rPr>
          <w:i/>
          <w:sz w:val="24"/>
        </w:rPr>
        <w:t>Faktor-Faktor yang Berhubungan Dengan Keikutsertaan Mengikuti Kelas Ibu Hamil Di Puskesmas Candiroto Kabupaten Temanggung. </w:t>
      </w:r>
      <w:r>
        <w:rPr>
          <w:sz w:val="24"/>
        </w:rPr>
        <w:t>In Prosiding Seminar Nasional &amp; Internasional (Vol. 1, No. 1).</w:t>
      </w:r>
    </w:p>
    <w:p>
      <w:pPr>
        <w:spacing w:before="120"/>
        <w:ind w:left="1298" w:right="129" w:hanging="730"/>
        <w:jc w:val="both"/>
        <w:rPr>
          <w:sz w:val="24"/>
        </w:rPr>
      </w:pPr>
      <w:r>
        <w:rPr>
          <w:sz w:val="24"/>
        </w:rPr>
        <w:t>Azizah,</w:t>
      </w:r>
      <w:r>
        <w:rPr>
          <w:spacing w:val="-11"/>
          <w:sz w:val="24"/>
        </w:rPr>
        <w:t> </w:t>
      </w:r>
      <w:r>
        <w:rPr>
          <w:sz w:val="24"/>
        </w:rPr>
        <w:t>N.,</w:t>
      </w:r>
      <w:r>
        <w:rPr>
          <w:spacing w:val="-11"/>
          <w:sz w:val="24"/>
        </w:rPr>
        <w:t> </w:t>
      </w:r>
      <w:r>
        <w:rPr>
          <w:sz w:val="24"/>
        </w:rPr>
        <w:t>&amp;</w:t>
      </w:r>
      <w:r>
        <w:rPr>
          <w:spacing w:val="-13"/>
          <w:sz w:val="24"/>
        </w:rPr>
        <w:t> </w:t>
      </w:r>
      <w:r>
        <w:rPr>
          <w:sz w:val="24"/>
        </w:rPr>
        <w:t>Rosyida,</w:t>
      </w:r>
      <w:r>
        <w:rPr>
          <w:spacing w:val="-13"/>
          <w:sz w:val="24"/>
        </w:rPr>
        <w:t> </w:t>
      </w:r>
      <w:r>
        <w:rPr>
          <w:sz w:val="24"/>
        </w:rPr>
        <w:t>R.</w:t>
      </w:r>
      <w:r>
        <w:rPr>
          <w:spacing w:val="-11"/>
          <w:sz w:val="24"/>
        </w:rPr>
        <w:t> </w:t>
      </w:r>
      <w:r>
        <w:rPr>
          <w:sz w:val="24"/>
        </w:rPr>
        <w:t>(2019).</w:t>
      </w:r>
      <w:r>
        <w:rPr>
          <w:spacing w:val="-11"/>
          <w:sz w:val="24"/>
        </w:rPr>
        <w:t> </w:t>
      </w:r>
      <w:r>
        <w:rPr>
          <w:i/>
          <w:sz w:val="24"/>
        </w:rPr>
        <w:t>Buku</w:t>
      </w:r>
      <w:r>
        <w:rPr>
          <w:i/>
          <w:spacing w:val="-10"/>
          <w:sz w:val="24"/>
        </w:rPr>
        <w:t> </w:t>
      </w:r>
      <w:r>
        <w:rPr>
          <w:i/>
          <w:sz w:val="24"/>
        </w:rPr>
        <w:t>Ajar</w:t>
      </w:r>
      <w:r>
        <w:rPr>
          <w:i/>
          <w:spacing w:val="-10"/>
          <w:sz w:val="24"/>
        </w:rPr>
        <w:t> </w:t>
      </w:r>
      <w:r>
        <w:rPr>
          <w:i/>
          <w:sz w:val="24"/>
        </w:rPr>
        <w:t>Mata</w:t>
      </w:r>
      <w:r>
        <w:rPr>
          <w:i/>
          <w:spacing w:val="-15"/>
          <w:sz w:val="24"/>
        </w:rPr>
        <w:t> </w:t>
      </w:r>
      <w:r>
        <w:rPr>
          <w:i/>
          <w:sz w:val="24"/>
        </w:rPr>
        <w:t>Kuliah</w:t>
      </w:r>
      <w:r>
        <w:rPr>
          <w:i/>
          <w:spacing w:val="-10"/>
          <w:sz w:val="24"/>
        </w:rPr>
        <w:t> </w:t>
      </w:r>
      <w:r>
        <w:rPr>
          <w:i/>
          <w:sz w:val="24"/>
        </w:rPr>
        <w:t>Asuhan</w:t>
      </w:r>
      <w:r>
        <w:rPr>
          <w:i/>
          <w:spacing w:val="-15"/>
          <w:sz w:val="24"/>
        </w:rPr>
        <w:t> </w:t>
      </w:r>
      <w:r>
        <w:rPr>
          <w:i/>
          <w:sz w:val="24"/>
        </w:rPr>
        <w:t>Kebidanan</w:t>
      </w:r>
      <w:r>
        <w:rPr>
          <w:i/>
          <w:spacing w:val="-10"/>
          <w:sz w:val="24"/>
        </w:rPr>
        <w:t> </w:t>
      </w:r>
      <w:r>
        <w:rPr>
          <w:i/>
          <w:sz w:val="24"/>
        </w:rPr>
        <w:t>NIfas dan Menyusui. </w:t>
      </w:r>
      <w:r>
        <w:rPr>
          <w:sz w:val="24"/>
        </w:rPr>
        <w:t>Sidoarjo: Umsida.</w:t>
      </w:r>
    </w:p>
    <w:p>
      <w:pPr>
        <w:spacing w:before="120"/>
        <w:ind w:left="1298" w:right="137" w:hanging="730"/>
        <w:jc w:val="both"/>
        <w:rPr>
          <w:sz w:val="24"/>
        </w:rPr>
      </w:pPr>
      <w:r>
        <w:rPr>
          <w:sz w:val="24"/>
        </w:rPr>
        <w:t>Bkkbn. (2017). </w:t>
      </w:r>
      <w:r>
        <w:rPr>
          <w:i/>
          <w:sz w:val="24"/>
        </w:rPr>
        <w:t>Keluarga Berencana dan Kontrasepsi. </w:t>
      </w:r>
      <w:r>
        <w:rPr>
          <w:sz w:val="24"/>
        </w:rPr>
        <w:t>Cetakan ke5. Jakarta: Pustaka Sinar</w:t>
      </w:r>
      <w:r>
        <w:rPr>
          <w:spacing w:val="40"/>
          <w:sz w:val="24"/>
        </w:rPr>
        <w:t> </w:t>
      </w:r>
      <w:r>
        <w:rPr>
          <w:sz w:val="24"/>
        </w:rPr>
        <w:t>Harapan</w:t>
      </w:r>
    </w:p>
    <w:p>
      <w:pPr>
        <w:spacing w:before="120"/>
        <w:ind w:left="1298" w:right="136" w:hanging="730"/>
        <w:jc w:val="both"/>
        <w:rPr>
          <w:sz w:val="24"/>
        </w:rPr>
      </w:pPr>
      <w:r>
        <w:rPr>
          <w:sz w:val="24"/>
        </w:rPr>
        <w:t>Damayanti,</w:t>
      </w:r>
      <w:r>
        <w:rPr>
          <w:spacing w:val="-8"/>
          <w:sz w:val="24"/>
        </w:rPr>
        <w:t> </w:t>
      </w:r>
      <w:r>
        <w:rPr>
          <w:sz w:val="24"/>
        </w:rPr>
        <w:t>(2019).</w:t>
      </w:r>
      <w:r>
        <w:rPr>
          <w:spacing w:val="-9"/>
          <w:sz w:val="24"/>
        </w:rPr>
        <w:t> </w:t>
      </w:r>
      <w:r>
        <w:rPr>
          <w:i/>
          <w:sz w:val="24"/>
        </w:rPr>
        <w:t>Asuhan</w:t>
      </w:r>
      <w:r>
        <w:rPr>
          <w:i/>
          <w:spacing w:val="-10"/>
          <w:sz w:val="24"/>
        </w:rPr>
        <w:t> </w:t>
      </w:r>
      <w:r>
        <w:rPr>
          <w:i/>
          <w:sz w:val="24"/>
        </w:rPr>
        <w:t>Kebidanan</w:t>
      </w:r>
      <w:r>
        <w:rPr>
          <w:i/>
          <w:spacing w:val="-7"/>
          <w:sz w:val="24"/>
        </w:rPr>
        <w:t> </w:t>
      </w:r>
      <w:r>
        <w:rPr>
          <w:i/>
          <w:sz w:val="24"/>
        </w:rPr>
        <w:t>Pada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Ibu</w:t>
      </w:r>
      <w:r>
        <w:rPr>
          <w:i/>
          <w:spacing w:val="-7"/>
          <w:sz w:val="24"/>
        </w:rPr>
        <w:t> </w:t>
      </w:r>
      <w:r>
        <w:rPr>
          <w:i/>
          <w:sz w:val="24"/>
        </w:rPr>
        <w:t>Hamil</w:t>
      </w:r>
      <w:r>
        <w:rPr>
          <w:i/>
          <w:spacing w:val="-10"/>
          <w:sz w:val="24"/>
        </w:rPr>
        <w:t> </w:t>
      </w:r>
      <w:r>
        <w:rPr>
          <w:i/>
          <w:sz w:val="24"/>
        </w:rPr>
        <w:t>Dengan</w:t>
      </w:r>
      <w:r>
        <w:rPr>
          <w:i/>
          <w:spacing w:val="-7"/>
          <w:sz w:val="24"/>
        </w:rPr>
        <w:t> </w:t>
      </w:r>
      <w:r>
        <w:rPr>
          <w:i/>
          <w:sz w:val="24"/>
        </w:rPr>
        <w:t>Ketidaknyamanan Sering Bak. </w:t>
      </w:r>
      <w:r>
        <w:rPr>
          <w:sz w:val="24"/>
        </w:rPr>
        <w:t>Jakarta : Salemba Medika.</w:t>
      </w:r>
    </w:p>
    <w:p>
      <w:pPr>
        <w:spacing w:before="120"/>
        <w:ind w:left="568" w:right="0" w:firstLine="0"/>
        <w:jc w:val="both"/>
        <w:rPr>
          <w:sz w:val="24"/>
        </w:rPr>
      </w:pPr>
      <w:r>
        <w:rPr>
          <w:sz w:val="24"/>
        </w:rPr>
        <w:t>Depkes</w:t>
      </w:r>
      <w:r>
        <w:rPr>
          <w:spacing w:val="-12"/>
          <w:sz w:val="24"/>
        </w:rPr>
        <w:t> </w:t>
      </w:r>
      <w:r>
        <w:rPr>
          <w:sz w:val="24"/>
        </w:rPr>
        <w:t>RI.</w:t>
      </w:r>
      <w:r>
        <w:rPr>
          <w:spacing w:val="-1"/>
          <w:sz w:val="24"/>
        </w:rPr>
        <w:t> </w:t>
      </w:r>
      <w:r>
        <w:rPr>
          <w:sz w:val="24"/>
        </w:rPr>
        <w:t>(2017).</w:t>
      </w:r>
      <w:r>
        <w:rPr>
          <w:spacing w:val="-8"/>
          <w:sz w:val="24"/>
        </w:rPr>
        <w:t> </w:t>
      </w:r>
      <w:r>
        <w:rPr>
          <w:i/>
          <w:sz w:val="24"/>
        </w:rPr>
        <w:t>Asuhan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Kebidanan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Nifas</w:t>
      </w:r>
      <w:r>
        <w:rPr>
          <w:sz w:val="24"/>
        </w:rPr>
        <w:t>.</w:t>
      </w:r>
      <w:r>
        <w:rPr>
          <w:spacing w:val="-7"/>
          <w:sz w:val="24"/>
        </w:rPr>
        <w:t> </w:t>
      </w:r>
      <w:r>
        <w:rPr>
          <w:sz w:val="24"/>
        </w:rPr>
        <w:t>Jakarta</w:t>
      </w:r>
      <w:r>
        <w:rPr>
          <w:spacing w:val="-10"/>
          <w:sz w:val="24"/>
        </w:rPr>
        <w:t> </w:t>
      </w:r>
      <w:r>
        <w:rPr>
          <w:sz w:val="24"/>
        </w:rPr>
        <w:t>:</w:t>
      </w:r>
      <w:r>
        <w:rPr>
          <w:spacing w:val="-1"/>
          <w:sz w:val="24"/>
        </w:rPr>
        <w:t> </w:t>
      </w:r>
      <w:r>
        <w:rPr>
          <w:sz w:val="24"/>
        </w:rPr>
        <w:t>JNPK-</w:t>
      </w:r>
      <w:r>
        <w:rPr>
          <w:spacing w:val="-5"/>
          <w:sz w:val="24"/>
        </w:rPr>
        <w:t>KR.</w:t>
      </w:r>
    </w:p>
    <w:p>
      <w:pPr>
        <w:spacing w:line="390" w:lineRule="atLeast" w:before="7"/>
        <w:ind w:left="568" w:right="34" w:firstLine="0"/>
        <w:jc w:val="left"/>
        <w:rPr>
          <w:sz w:val="24"/>
        </w:rPr>
      </w:pPr>
      <w:r>
        <w:rPr>
          <w:sz w:val="24"/>
        </w:rPr>
        <w:t>Desidel, dkk. 2017. </w:t>
      </w:r>
      <w:r>
        <w:rPr>
          <w:i/>
          <w:sz w:val="24"/>
        </w:rPr>
        <w:t>Asuhan Kebidanan Neonatus Byi dan Balita </w:t>
      </w:r>
      <w:r>
        <w:rPr>
          <w:sz w:val="24"/>
        </w:rPr>
        <w:t>.Jakarta.EGC Dewi,</w:t>
      </w:r>
      <w:r>
        <w:rPr>
          <w:spacing w:val="-2"/>
          <w:sz w:val="24"/>
        </w:rPr>
        <w:t> </w:t>
      </w:r>
      <w:r>
        <w:rPr>
          <w:sz w:val="24"/>
        </w:rPr>
        <w:t>dkk.</w:t>
      </w:r>
      <w:r>
        <w:rPr>
          <w:spacing w:val="-1"/>
          <w:sz w:val="24"/>
        </w:rPr>
        <w:t> </w:t>
      </w:r>
      <w:r>
        <w:rPr>
          <w:sz w:val="24"/>
        </w:rPr>
        <w:t>2014.</w:t>
      </w:r>
      <w:r>
        <w:rPr>
          <w:spacing w:val="-2"/>
          <w:sz w:val="24"/>
        </w:rPr>
        <w:t> </w:t>
      </w:r>
      <w:r>
        <w:rPr>
          <w:i/>
          <w:sz w:val="24"/>
        </w:rPr>
        <w:t>Asuhan Kebidanan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Masa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Nifas</w:t>
      </w:r>
      <w:r>
        <w:rPr>
          <w:sz w:val="24"/>
        </w:rPr>
        <w:t>.Jakarta</w:t>
      </w:r>
      <w:r>
        <w:rPr>
          <w:spacing w:val="-6"/>
          <w:sz w:val="24"/>
        </w:rPr>
        <w:t> </w:t>
      </w:r>
      <w:r>
        <w:rPr>
          <w:sz w:val="24"/>
        </w:rPr>
        <w:t>;Salemba</w:t>
      </w:r>
      <w:r>
        <w:rPr>
          <w:spacing w:val="-2"/>
          <w:sz w:val="24"/>
        </w:rPr>
        <w:t> </w:t>
      </w:r>
      <w:r>
        <w:rPr>
          <w:sz w:val="24"/>
        </w:rPr>
        <w:t>Medika Diana, Dinkes</w:t>
      </w:r>
      <w:r>
        <w:rPr>
          <w:spacing w:val="-7"/>
          <w:sz w:val="24"/>
        </w:rPr>
        <w:t> </w:t>
      </w:r>
      <w:r>
        <w:rPr>
          <w:sz w:val="24"/>
        </w:rPr>
        <w:t>Provinsi</w:t>
      </w:r>
      <w:r>
        <w:rPr>
          <w:spacing w:val="-1"/>
          <w:sz w:val="24"/>
        </w:rPr>
        <w:t> </w:t>
      </w:r>
      <w:r>
        <w:rPr>
          <w:sz w:val="24"/>
        </w:rPr>
        <w:t>Riau.</w:t>
      </w:r>
      <w:r>
        <w:rPr>
          <w:spacing w:val="-2"/>
          <w:sz w:val="24"/>
        </w:rPr>
        <w:t> </w:t>
      </w:r>
      <w:r>
        <w:rPr>
          <w:sz w:val="24"/>
        </w:rPr>
        <w:t>(2021).</w:t>
      </w:r>
      <w:r>
        <w:rPr>
          <w:spacing w:val="-3"/>
          <w:sz w:val="24"/>
        </w:rPr>
        <w:t> </w:t>
      </w:r>
      <w:r>
        <w:rPr>
          <w:i/>
          <w:sz w:val="24"/>
        </w:rPr>
        <w:t>Profil Kesehatan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Provinsi Riau.</w:t>
      </w:r>
      <w:r>
        <w:rPr>
          <w:i/>
          <w:spacing w:val="-2"/>
          <w:sz w:val="24"/>
        </w:rPr>
        <w:t> </w:t>
      </w:r>
      <w:r>
        <w:rPr>
          <w:sz w:val="24"/>
        </w:rPr>
        <w:t>Pekanbaru:</w:t>
      </w:r>
      <w:r>
        <w:rPr>
          <w:spacing w:val="-2"/>
          <w:sz w:val="24"/>
        </w:rPr>
        <w:t> Dinkes</w:t>
      </w:r>
    </w:p>
    <w:p>
      <w:pPr>
        <w:pStyle w:val="BodyText"/>
        <w:spacing w:before="12"/>
        <w:jc w:val="left"/>
      </w:pPr>
      <w:r>
        <w:rPr>
          <w:spacing w:val="-2"/>
        </w:rPr>
        <w:t>Provins Riau.</w:t>
      </w:r>
    </w:p>
    <w:p>
      <w:pPr>
        <w:spacing w:before="120"/>
        <w:ind w:left="1298" w:right="130" w:hanging="730"/>
        <w:jc w:val="both"/>
        <w:rPr>
          <w:sz w:val="24"/>
        </w:rPr>
      </w:pPr>
      <w:r>
        <w:rPr>
          <w:sz w:val="24"/>
        </w:rPr>
        <w:t>Enggar, Musyahida, &amp; Parti. (2022). </w:t>
      </w:r>
      <w:r>
        <w:rPr>
          <w:i/>
          <w:sz w:val="24"/>
        </w:rPr>
        <w:t>Perawatan payudara untuk meningkatkan Produksi Asi : Dilengkapi Teknik marmet Pijat Oksitosin. </w:t>
      </w:r>
      <w:r>
        <w:rPr>
          <w:sz w:val="24"/>
        </w:rPr>
        <w:t>Yogjakarta: </w:t>
      </w:r>
      <w:r>
        <w:rPr>
          <w:spacing w:val="-2"/>
          <w:sz w:val="24"/>
        </w:rPr>
        <w:t>PustakaPanasea.</w:t>
      </w:r>
    </w:p>
    <w:p>
      <w:pPr>
        <w:spacing w:before="120"/>
        <w:ind w:left="1298" w:right="129" w:hanging="730"/>
        <w:jc w:val="both"/>
        <w:rPr>
          <w:i/>
          <w:sz w:val="24"/>
        </w:rPr>
      </w:pPr>
      <w:r>
        <w:rPr>
          <w:sz w:val="24"/>
        </w:rPr>
        <w:t>Fatmawati, Syaiful, Wulansari. (2019). Pengaruh Perawatan Payudara Terhadap Pengeluaran</w:t>
      </w:r>
      <w:r>
        <w:rPr>
          <w:spacing w:val="-15"/>
          <w:sz w:val="24"/>
        </w:rPr>
        <w:t> </w:t>
      </w:r>
      <w:r>
        <w:rPr>
          <w:sz w:val="24"/>
        </w:rPr>
        <w:t>ASI</w:t>
      </w:r>
      <w:r>
        <w:rPr>
          <w:spacing w:val="-15"/>
          <w:sz w:val="24"/>
        </w:rPr>
        <w:t> </w:t>
      </w:r>
      <w:r>
        <w:rPr>
          <w:sz w:val="24"/>
        </w:rPr>
        <w:t>Ibu</w:t>
      </w:r>
      <w:r>
        <w:rPr>
          <w:spacing w:val="-15"/>
          <w:sz w:val="24"/>
        </w:rPr>
        <w:t> </w:t>
      </w:r>
      <w:r>
        <w:rPr>
          <w:sz w:val="24"/>
        </w:rPr>
        <w:t>Post</w:t>
      </w:r>
      <w:r>
        <w:rPr>
          <w:spacing w:val="-15"/>
          <w:sz w:val="24"/>
        </w:rPr>
        <w:t> </w:t>
      </w:r>
      <w:r>
        <w:rPr>
          <w:sz w:val="24"/>
        </w:rPr>
        <w:t>Partum.</w:t>
      </w:r>
      <w:r>
        <w:rPr>
          <w:spacing w:val="-15"/>
          <w:sz w:val="24"/>
        </w:rPr>
        <w:t> </w:t>
      </w:r>
      <w:r>
        <w:rPr>
          <w:i/>
          <w:sz w:val="24"/>
        </w:rPr>
        <w:t>Journals</w:t>
      </w:r>
      <w:r>
        <w:rPr>
          <w:i/>
          <w:spacing w:val="-15"/>
          <w:sz w:val="24"/>
        </w:rPr>
        <w:t> </w:t>
      </w:r>
      <w:r>
        <w:rPr>
          <w:i/>
          <w:sz w:val="24"/>
        </w:rPr>
        <w:t>of</w:t>
      </w:r>
      <w:r>
        <w:rPr>
          <w:i/>
          <w:spacing w:val="-15"/>
          <w:sz w:val="24"/>
        </w:rPr>
        <w:t> </w:t>
      </w:r>
      <w:r>
        <w:rPr>
          <w:i/>
          <w:sz w:val="24"/>
        </w:rPr>
        <w:t>Ners</w:t>
      </w:r>
      <w:r>
        <w:rPr>
          <w:i/>
          <w:spacing w:val="-15"/>
          <w:sz w:val="24"/>
        </w:rPr>
        <w:t> </w:t>
      </w:r>
      <w:r>
        <w:rPr>
          <w:i/>
          <w:sz w:val="24"/>
        </w:rPr>
        <w:t>Community,</w:t>
      </w:r>
      <w:r>
        <w:rPr>
          <w:i/>
          <w:spacing w:val="-15"/>
          <w:sz w:val="24"/>
        </w:rPr>
        <w:t> </w:t>
      </w:r>
      <w:r>
        <w:rPr>
          <w:i/>
          <w:sz w:val="24"/>
        </w:rPr>
        <w:t>Vol.</w:t>
      </w:r>
      <w:r>
        <w:rPr>
          <w:i/>
          <w:spacing w:val="-15"/>
          <w:sz w:val="24"/>
        </w:rPr>
        <w:t> </w:t>
      </w:r>
      <w:r>
        <w:rPr>
          <w:i/>
          <w:sz w:val="24"/>
        </w:rPr>
        <w:t>10,</w:t>
      </w:r>
      <w:r>
        <w:rPr>
          <w:i/>
          <w:spacing w:val="-15"/>
          <w:sz w:val="24"/>
        </w:rPr>
        <w:t> </w:t>
      </w:r>
      <w:r>
        <w:rPr>
          <w:i/>
          <w:sz w:val="24"/>
        </w:rPr>
        <w:t>No. 2, Hal 169-184</w:t>
      </w:r>
    </w:p>
    <w:p>
      <w:pPr>
        <w:spacing w:after="0"/>
        <w:jc w:val="both"/>
        <w:rPr>
          <w:i/>
          <w:sz w:val="24"/>
        </w:rPr>
        <w:sectPr>
          <w:pgSz w:w="11940" w:h="16860"/>
          <w:pgMar w:top="1620" w:bottom="280" w:left="1700" w:right="1559"/>
        </w:sectPr>
      </w:pPr>
    </w:p>
    <w:p>
      <w:pPr>
        <w:pStyle w:val="BodyText"/>
        <w:spacing w:before="66"/>
        <w:ind w:right="130" w:hanging="730"/>
      </w:pPr>
      <w:r>
        <w:rPr/>
        <w:t>Febi Sukma, Elli Hidayati, &amp; Siti Nurhasiyah. Jakarta. (2017). </w:t>
      </w:r>
      <w:r>
        <w:rPr>
          <w:i/>
        </w:rPr>
        <w:t>Asuhan Kebidanan Pada</w:t>
      </w:r>
      <w:r>
        <w:rPr>
          <w:i/>
          <w:spacing w:val="-1"/>
        </w:rPr>
        <w:t> </w:t>
      </w:r>
      <w:r>
        <w:rPr>
          <w:i/>
        </w:rPr>
        <w:t>Masa</w:t>
      </w:r>
      <w:r>
        <w:rPr>
          <w:i/>
          <w:spacing w:val="-1"/>
        </w:rPr>
        <w:t> </w:t>
      </w:r>
      <w:r>
        <w:rPr>
          <w:i/>
        </w:rPr>
        <w:t>Nifas. </w:t>
      </w:r>
      <w:r>
        <w:rPr/>
        <w:t>Jakarta: Fakultas Kedokteran dan Kesehatan Universitas Muhammadiyah Jakarta.</w:t>
      </w:r>
    </w:p>
    <w:p>
      <w:pPr>
        <w:spacing w:before="121"/>
        <w:ind w:left="1298" w:right="130" w:hanging="730"/>
        <w:jc w:val="both"/>
        <w:rPr>
          <w:sz w:val="24"/>
        </w:rPr>
      </w:pPr>
      <w:r>
        <w:rPr>
          <w:spacing w:val="-2"/>
          <w:sz w:val="24"/>
        </w:rPr>
        <w:t>Fitriana,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Y.,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&amp;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Nurwiandani,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W.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(2021).</w:t>
      </w:r>
      <w:r>
        <w:rPr>
          <w:spacing w:val="-11"/>
          <w:sz w:val="24"/>
        </w:rPr>
        <w:t> </w:t>
      </w:r>
      <w:r>
        <w:rPr>
          <w:i/>
          <w:spacing w:val="-2"/>
          <w:sz w:val="24"/>
        </w:rPr>
        <w:t>Asuhan</w:t>
      </w:r>
      <w:r>
        <w:rPr>
          <w:i/>
          <w:spacing w:val="-11"/>
          <w:sz w:val="24"/>
        </w:rPr>
        <w:t> </w:t>
      </w:r>
      <w:r>
        <w:rPr>
          <w:i/>
          <w:spacing w:val="-2"/>
          <w:sz w:val="24"/>
        </w:rPr>
        <w:t>Persalinan.</w:t>
      </w:r>
      <w:r>
        <w:rPr>
          <w:i/>
          <w:spacing w:val="-7"/>
          <w:sz w:val="24"/>
        </w:rPr>
        <w:t> </w:t>
      </w:r>
      <w:r>
        <w:rPr>
          <w:spacing w:val="-2"/>
          <w:sz w:val="24"/>
        </w:rPr>
        <w:t>Yogjakarta: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PT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Pustaka Baru.</w:t>
      </w:r>
    </w:p>
    <w:p>
      <w:pPr>
        <w:spacing w:before="120"/>
        <w:ind w:left="1298" w:right="138" w:hanging="730"/>
        <w:jc w:val="both"/>
        <w:rPr>
          <w:sz w:val="24"/>
        </w:rPr>
      </w:pPr>
      <w:r>
        <w:rPr>
          <w:sz w:val="24"/>
        </w:rPr>
        <w:t>Fitriani, dkk. (2018). </w:t>
      </w:r>
      <w:r>
        <w:rPr>
          <w:i/>
          <w:sz w:val="24"/>
        </w:rPr>
        <w:t>Konsep Persalinan Secara Komperhensif Dalam Asuhan Kebidanan. </w:t>
      </w:r>
      <w:r>
        <w:rPr>
          <w:sz w:val="24"/>
        </w:rPr>
        <w:t>Yogyakarta</w:t>
      </w:r>
    </w:p>
    <w:p>
      <w:pPr>
        <w:pStyle w:val="BodyText"/>
        <w:ind w:right="133" w:hanging="730"/>
      </w:pPr>
      <w:r>
        <w:rPr/>
        <w:t>Fitriyani,</w:t>
      </w:r>
      <w:r>
        <w:rPr>
          <w:spacing w:val="-5"/>
        </w:rPr>
        <w:t> </w:t>
      </w:r>
      <w:r>
        <w:rPr/>
        <w:t>R.</w:t>
      </w:r>
      <w:r>
        <w:rPr>
          <w:spacing w:val="-8"/>
        </w:rPr>
        <w:t> </w:t>
      </w:r>
      <w:r>
        <w:rPr/>
        <w:t>S.,</w:t>
      </w:r>
      <w:r>
        <w:rPr>
          <w:spacing w:val="-8"/>
        </w:rPr>
        <w:t> </w:t>
      </w:r>
      <w:r>
        <w:rPr/>
        <w:t>Sukmawati,</w:t>
      </w:r>
      <w:r>
        <w:rPr>
          <w:spacing w:val="-5"/>
        </w:rPr>
        <w:t> </w:t>
      </w:r>
      <w:r>
        <w:rPr/>
        <w:t>R.,</w:t>
      </w:r>
      <w:r>
        <w:rPr>
          <w:spacing w:val="-8"/>
        </w:rPr>
        <w:t> </w:t>
      </w:r>
      <w:r>
        <w:rPr/>
        <w:t>&amp;</w:t>
      </w:r>
      <w:r>
        <w:rPr>
          <w:spacing w:val="-10"/>
        </w:rPr>
        <w:t> </w:t>
      </w:r>
      <w:r>
        <w:rPr/>
        <w:t>Rantauni,</w:t>
      </w:r>
      <w:r>
        <w:rPr>
          <w:spacing w:val="-5"/>
        </w:rPr>
        <w:t> </w:t>
      </w:r>
      <w:r>
        <w:rPr/>
        <w:t>D.</w:t>
      </w:r>
      <w:r>
        <w:rPr>
          <w:spacing w:val="-8"/>
        </w:rPr>
        <w:t> </w:t>
      </w:r>
      <w:r>
        <w:rPr/>
        <w:t>A.</w:t>
      </w:r>
      <w:r>
        <w:rPr>
          <w:spacing w:val="-8"/>
        </w:rPr>
        <w:t> </w:t>
      </w:r>
      <w:r>
        <w:rPr/>
        <w:t>(2022).</w:t>
      </w:r>
      <w:r>
        <w:rPr>
          <w:spacing w:val="-6"/>
        </w:rPr>
        <w:t> </w:t>
      </w:r>
      <w:r>
        <w:rPr/>
        <w:t>Asuhan</w:t>
      </w:r>
      <w:r>
        <w:rPr>
          <w:spacing w:val="-9"/>
        </w:rPr>
        <w:t> </w:t>
      </w:r>
      <w:r>
        <w:rPr/>
        <w:t>Kebidanan</w:t>
      </w:r>
      <w:r>
        <w:rPr>
          <w:spacing w:val="-6"/>
        </w:rPr>
        <w:t> </w:t>
      </w:r>
      <w:r>
        <w:rPr/>
        <w:t>Pada Ny.E Masa Kehamilan Trimester III, Persalinan, Nifas, Neonatus Dan Keluarga Berencana. </w:t>
      </w:r>
      <w:r>
        <w:rPr>
          <w:i/>
        </w:rPr>
        <w:t>Jurnal Ilmiah Kedokteran dan Kesehatan</w:t>
      </w:r>
      <w:r>
        <w:rPr/>
        <w:t>, STIKes Serulingmas Cilacap.</w:t>
      </w:r>
    </w:p>
    <w:p>
      <w:pPr>
        <w:spacing w:line="244" w:lineRule="auto" w:before="120"/>
        <w:ind w:left="1298" w:right="126" w:hanging="730"/>
        <w:jc w:val="both"/>
        <w:rPr>
          <w:sz w:val="24"/>
        </w:rPr>
      </w:pPr>
      <w:r>
        <w:rPr>
          <w:sz w:val="24"/>
        </w:rPr>
        <w:t>Frijri, B. (2021). </w:t>
      </w:r>
      <w:r>
        <w:rPr>
          <w:i/>
          <w:sz w:val="24"/>
        </w:rPr>
        <w:t>Pengantar Asuhan Kebidanan. </w:t>
      </w:r>
      <w:r>
        <w:rPr>
          <w:sz w:val="24"/>
        </w:rPr>
        <w:t>Yogjakarta: Bintang Pustaka </w:t>
      </w:r>
      <w:r>
        <w:rPr>
          <w:spacing w:val="-2"/>
          <w:sz w:val="24"/>
        </w:rPr>
        <w:t>Madani.</w:t>
      </w:r>
    </w:p>
    <w:p>
      <w:pPr>
        <w:spacing w:before="112"/>
        <w:ind w:left="568" w:right="0" w:firstLine="0"/>
        <w:jc w:val="both"/>
        <w:rPr>
          <w:i/>
          <w:sz w:val="24"/>
        </w:rPr>
      </w:pPr>
      <w:r>
        <w:rPr>
          <w:sz w:val="24"/>
        </w:rPr>
        <w:t>Handayani,</w:t>
      </w:r>
      <w:r>
        <w:rPr>
          <w:spacing w:val="56"/>
          <w:sz w:val="24"/>
        </w:rPr>
        <w:t> </w:t>
      </w:r>
      <w:r>
        <w:rPr>
          <w:sz w:val="24"/>
        </w:rPr>
        <w:t>&amp;</w:t>
      </w:r>
      <w:r>
        <w:rPr>
          <w:spacing w:val="59"/>
          <w:sz w:val="24"/>
        </w:rPr>
        <w:t> </w:t>
      </w:r>
      <w:r>
        <w:rPr>
          <w:sz w:val="24"/>
        </w:rPr>
        <w:t>Pujiastuti.</w:t>
      </w:r>
      <w:r>
        <w:rPr>
          <w:spacing w:val="62"/>
          <w:sz w:val="24"/>
        </w:rPr>
        <w:t> </w:t>
      </w:r>
      <w:r>
        <w:rPr>
          <w:sz w:val="24"/>
        </w:rPr>
        <w:t>(2016).</w:t>
      </w:r>
      <w:r>
        <w:rPr>
          <w:spacing w:val="61"/>
          <w:sz w:val="24"/>
        </w:rPr>
        <w:t> </w:t>
      </w:r>
      <w:r>
        <w:rPr>
          <w:i/>
          <w:sz w:val="24"/>
        </w:rPr>
        <w:t>Asuhan</w:t>
      </w:r>
      <w:r>
        <w:rPr>
          <w:i/>
          <w:spacing w:val="58"/>
          <w:sz w:val="24"/>
        </w:rPr>
        <w:t> </w:t>
      </w:r>
      <w:r>
        <w:rPr>
          <w:i/>
          <w:sz w:val="24"/>
        </w:rPr>
        <w:t>Holistik</w:t>
      </w:r>
      <w:r>
        <w:rPr>
          <w:i/>
          <w:spacing w:val="58"/>
          <w:sz w:val="24"/>
        </w:rPr>
        <w:t> </w:t>
      </w:r>
      <w:r>
        <w:rPr>
          <w:i/>
          <w:sz w:val="24"/>
        </w:rPr>
        <w:t>Masa</w:t>
      </w:r>
      <w:r>
        <w:rPr>
          <w:i/>
          <w:spacing w:val="62"/>
          <w:sz w:val="24"/>
        </w:rPr>
        <w:t> </w:t>
      </w:r>
      <w:r>
        <w:rPr>
          <w:i/>
          <w:sz w:val="24"/>
        </w:rPr>
        <w:t>Nifas</w:t>
      </w:r>
      <w:r>
        <w:rPr>
          <w:i/>
          <w:spacing w:val="59"/>
          <w:sz w:val="24"/>
        </w:rPr>
        <w:t> </w:t>
      </w:r>
      <w:r>
        <w:rPr>
          <w:i/>
          <w:sz w:val="24"/>
        </w:rPr>
        <w:t>dan</w:t>
      </w:r>
      <w:r>
        <w:rPr>
          <w:i/>
          <w:spacing w:val="59"/>
          <w:sz w:val="24"/>
        </w:rPr>
        <w:t> </w:t>
      </w:r>
      <w:r>
        <w:rPr>
          <w:i/>
          <w:spacing w:val="-2"/>
          <w:sz w:val="24"/>
        </w:rPr>
        <w:t>Menyusui.</w:t>
      </w:r>
    </w:p>
    <w:p>
      <w:pPr>
        <w:pStyle w:val="BodyText"/>
        <w:spacing w:before="0"/>
      </w:pPr>
      <w:r>
        <w:rPr>
          <w:spacing w:val="-2"/>
        </w:rPr>
        <w:t>Yogjakarta:</w:t>
      </w:r>
      <w:r>
        <w:rPr>
          <w:spacing w:val="-14"/>
        </w:rPr>
        <w:t> </w:t>
      </w:r>
      <w:r>
        <w:rPr>
          <w:spacing w:val="-2"/>
        </w:rPr>
        <w:t>Trans</w:t>
      </w:r>
      <w:r>
        <w:rPr>
          <w:spacing w:val="-12"/>
        </w:rPr>
        <w:t> </w:t>
      </w:r>
      <w:r>
        <w:rPr>
          <w:spacing w:val="-2"/>
        </w:rPr>
        <w:t>Media.</w:t>
      </w:r>
    </w:p>
    <w:p>
      <w:pPr>
        <w:spacing w:before="120"/>
        <w:ind w:left="1298" w:right="0" w:hanging="730"/>
        <w:jc w:val="left"/>
        <w:rPr>
          <w:sz w:val="24"/>
        </w:rPr>
      </w:pPr>
      <w:r>
        <w:rPr>
          <w:sz w:val="24"/>
        </w:rPr>
        <w:t>Hatijar.</w:t>
      </w:r>
      <w:r>
        <w:rPr>
          <w:spacing w:val="-7"/>
          <w:sz w:val="24"/>
        </w:rPr>
        <w:t> </w:t>
      </w:r>
      <w:r>
        <w:rPr>
          <w:sz w:val="24"/>
        </w:rPr>
        <w:t>(2020).</w:t>
      </w:r>
      <w:r>
        <w:rPr>
          <w:spacing w:val="-7"/>
          <w:sz w:val="24"/>
        </w:rPr>
        <w:t> </w:t>
      </w:r>
      <w:r>
        <w:rPr>
          <w:i/>
          <w:sz w:val="24"/>
        </w:rPr>
        <w:t>Buku</w:t>
      </w:r>
      <w:r>
        <w:rPr>
          <w:i/>
          <w:spacing w:val="-11"/>
          <w:sz w:val="24"/>
        </w:rPr>
        <w:t> </w:t>
      </w:r>
      <w:r>
        <w:rPr>
          <w:i/>
          <w:sz w:val="24"/>
        </w:rPr>
        <w:t>Ajar</w:t>
      </w:r>
      <w:r>
        <w:rPr>
          <w:i/>
          <w:spacing w:val="-10"/>
          <w:sz w:val="24"/>
        </w:rPr>
        <w:t> </w:t>
      </w:r>
      <w:r>
        <w:rPr>
          <w:i/>
          <w:sz w:val="24"/>
        </w:rPr>
        <w:t>Asuhan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Kebidana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Pada</w:t>
      </w:r>
      <w:r>
        <w:rPr>
          <w:i/>
          <w:spacing w:val="-11"/>
          <w:sz w:val="24"/>
        </w:rPr>
        <w:t> </w:t>
      </w:r>
      <w:r>
        <w:rPr>
          <w:i/>
          <w:sz w:val="24"/>
        </w:rPr>
        <w:t>Kehamilan.</w:t>
      </w:r>
      <w:r>
        <w:rPr>
          <w:i/>
          <w:spacing w:val="-6"/>
          <w:sz w:val="24"/>
        </w:rPr>
        <w:t> </w:t>
      </w:r>
      <w:r>
        <w:rPr>
          <w:sz w:val="24"/>
        </w:rPr>
        <w:t>Gowa:</w:t>
      </w:r>
      <w:r>
        <w:rPr>
          <w:spacing w:val="-6"/>
          <w:sz w:val="24"/>
        </w:rPr>
        <w:t> </w:t>
      </w:r>
      <w:r>
        <w:rPr>
          <w:sz w:val="24"/>
        </w:rPr>
        <w:t>CV.Cahaya Bintang Cemerlang.</w:t>
      </w:r>
    </w:p>
    <w:p>
      <w:pPr>
        <w:spacing w:before="120"/>
        <w:ind w:left="1298" w:right="0" w:hanging="730"/>
        <w:jc w:val="left"/>
        <w:rPr>
          <w:sz w:val="24"/>
        </w:rPr>
      </w:pPr>
      <w:r>
        <w:rPr>
          <w:sz w:val="24"/>
        </w:rPr>
        <w:t>Heryani,</w:t>
      </w:r>
      <w:r>
        <w:rPr>
          <w:spacing w:val="-6"/>
          <w:sz w:val="24"/>
        </w:rPr>
        <w:t> </w:t>
      </w:r>
      <w:r>
        <w:rPr>
          <w:sz w:val="24"/>
        </w:rPr>
        <w:t>R.</w:t>
      </w:r>
      <w:r>
        <w:rPr>
          <w:spacing w:val="-5"/>
          <w:sz w:val="24"/>
        </w:rPr>
        <w:t> </w:t>
      </w:r>
      <w:r>
        <w:rPr>
          <w:sz w:val="24"/>
        </w:rPr>
        <w:t>(2021).</w:t>
      </w:r>
      <w:r>
        <w:rPr>
          <w:spacing w:val="-9"/>
          <w:sz w:val="24"/>
        </w:rPr>
        <w:t> </w:t>
      </w:r>
      <w:r>
        <w:rPr>
          <w:i/>
          <w:sz w:val="24"/>
        </w:rPr>
        <w:t>Buku</w:t>
      </w:r>
      <w:r>
        <w:rPr>
          <w:i/>
          <w:spacing w:val="-8"/>
          <w:sz w:val="24"/>
        </w:rPr>
        <w:t> </w:t>
      </w:r>
      <w:r>
        <w:rPr>
          <w:i/>
          <w:sz w:val="24"/>
        </w:rPr>
        <w:t>Ajar</w:t>
      </w:r>
      <w:r>
        <w:rPr>
          <w:i/>
          <w:spacing w:val="-10"/>
          <w:sz w:val="24"/>
        </w:rPr>
        <w:t> </w:t>
      </w:r>
      <w:r>
        <w:rPr>
          <w:i/>
          <w:sz w:val="24"/>
        </w:rPr>
        <w:t>Asuhan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Kebidann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Ibu</w:t>
      </w:r>
      <w:r>
        <w:rPr>
          <w:i/>
          <w:spacing w:val="-7"/>
          <w:sz w:val="24"/>
        </w:rPr>
        <w:t> </w:t>
      </w:r>
      <w:r>
        <w:rPr>
          <w:i/>
          <w:sz w:val="24"/>
        </w:rPr>
        <w:t>Nifas</w:t>
      </w:r>
      <w:r>
        <w:rPr>
          <w:i/>
          <w:spacing w:val="-7"/>
          <w:sz w:val="24"/>
        </w:rPr>
        <w:t> </w:t>
      </w:r>
      <w:r>
        <w:rPr>
          <w:i/>
          <w:sz w:val="24"/>
        </w:rPr>
        <w:t>dan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Menyusui.</w:t>
      </w:r>
      <w:r>
        <w:rPr>
          <w:i/>
          <w:spacing w:val="-6"/>
          <w:sz w:val="24"/>
        </w:rPr>
        <w:t> </w:t>
      </w:r>
      <w:r>
        <w:rPr>
          <w:sz w:val="24"/>
        </w:rPr>
        <w:t>Jakarta: CV.Trans Info Media .</w:t>
      </w:r>
    </w:p>
    <w:p>
      <w:pPr>
        <w:spacing w:before="120"/>
        <w:ind w:left="1298" w:right="0" w:hanging="730"/>
        <w:jc w:val="left"/>
        <w:rPr>
          <w:i/>
          <w:sz w:val="24"/>
        </w:rPr>
      </w:pPr>
      <w:r>
        <w:rPr>
          <w:sz w:val="24"/>
        </w:rPr>
        <w:t>Iko.</w:t>
      </w:r>
      <w:r>
        <w:rPr>
          <w:spacing w:val="-15"/>
          <w:sz w:val="24"/>
        </w:rPr>
        <w:t> </w:t>
      </w:r>
      <w:r>
        <w:rPr>
          <w:sz w:val="24"/>
        </w:rPr>
        <w:t>J</w:t>
      </w:r>
      <w:r>
        <w:rPr>
          <w:spacing w:val="-15"/>
          <w:sz w:val="24"/>
        </w:rPr>
        <w:t> </w:t>
      </w:r>
      <w:r>
        <w:rPr>
          <w:sz w:val="24"/>
        </w:rPr>
        <w:t>&amp;</w:t>
      </w:r>
      <w:r>
        <w:rPr>
          <w:spacing w:val="-15"/>
          <w:sz w:val="24"/>
        </w:rPr>
        <w:t> </w:t>
      </w:r>
      <w:r>
        <w:rPr>
          <w:sz w:val="24"/>
        </w:rPr>
        <w:t>Mawaddah.</w:t>
      </w:r>
      <w:r>
        <w:rPr>
          <w:spacing w:val="-15"/>
          <w:sz w:val="24"/>
        </w:rPr>
        <w:t> </w:t>
      </w:r>
      <w:r>
        <w:rPr>
          <w:sz w:val="24"/>
        </w:rPr>
        <w:t>S.</w:t>
      </w:r>
      <w:r>
        <w:rPr>
          <w:spacing w:val="-15"/>
          <w:sz w:val="24"/>
        </w:rPr>
        <w:t> </w:t>
      </w:r>
      <w:r>
        <w:rPr>
          <w:sz w:val="24"/>
        </w:rPr>
        <w:t>(2020).</w:t>
      </w:r>
      <w:r>
        <w:rPr>
          <w:spacing w:val="-15"/>
          <w:sz w:val="24"/>
        </w:rPr>
        <w:t> </w:t>
      </w:r>
      <w:r>
        <w:rPr>
          <w:sz w:val="24"/>
        </w:rPr>
        <w:t>The</w:t>
      </w:r>
      <w:r>
        <w:rPr>
          <w:spacing w:val="-16"/>
          <w:sz w:val="24"/>
        </w:rPr>
        <w:t> </w:t>
      </w:r>
      <w:r>
        <w:rPr>
          <w:sz w:val="24"/>
        </w:rPr>
        <w:t>Rose</w:t>
      </w:r>
      <w:r>
        <w:rPr>
          <w:spacing w:val="-15"/>
          <w:sz w:val="24"/>
        </w:rPr>
        <w:t> </w:t>
      </w:r>
      <w:r>
        <w:rPr>
          <w:sz w:val="24"/>
        </w:rPr>
        <w:t>Essential</w:t>
      </w:r>
      <w:r>
        <w:rPr>
          <w:spacing w:val="-15"/>
          <w:sz w:val="24"/>
        </w:rPr>
        <w:t> </w:t>
      </w:r>
      <w:r>
        <w:rPr>
          <w:sz w:val="24"/>
        </w:rPr>
        <w:t>To</w:t>
      </w:r>
      <w:r>
        <w:rPr>
          <w:spacing w:val="-15"/>
          <w:sz w:val="24"/>
        </w:rPr>
        <w:t> </w:t>
      </w:r>
      <w:r>
        <w:rPr>
          <w:sz w:val="24"/>
        </w:rPr>
        <w:t>Reduce</w:t>
      </w:r>
      <w:r>
        <w:rPr>
          <w:spacing w:val="-15"/>
          <w:sz w:val="24"/>
        </w:rPr>
        <w:t> </w:t>
      </w:r>
      <w:r>
        <w:rPr>
          <w:sz w:val="24"/>
        </w:rPr>
        <w:t>Labor</w:t>
      </w:r>
      <w:r>
        <w:rPr>
          <w:spacing w:val="-16"/>
          <w:sz w:val="24"/>
        </w:rPr>
        <w:t> </w:t>
      </w:r>
      <w:r>
        <w:rPr>
          <w:sz w:val="24"/>
        </w:rPr>
        <w:t>Pain</w:t>
      </w:r>
      <w:r>
        <w:rPr>
          <w:spacing w:val="-15"/>
          <w:sz w:val="24"/>
        </w:rPr>
        <w:t> </w:t>
      </w:r>
      <w:r>
        <w:rPr>
          <w:sz w:val="24"/>
        </w:rPr>
        <w:t>In</w:t>
      </w:r>
      <w:r>
        <w:rPr>
          <w:spacing w:val="-15"/>
          <w:sz w:val="24"/>
        </w:rPr>
        <w:t> </w:t>
      </w:r>
      <w:r>
        <w:rPr>
          <w:sz w:val="24"/>
        </w:rPr>
        <w:t>Active Phase Labor. </w:t>
      </w:r>
      <w:r>
        <w:rPr>
          <w:i/>
          <w:sz w:val="24"/>
        </w:rPr>
        <w:t>Jurnal Kebidanan. Vol. 10, No. 2</w:t>
      </w:r>
    </w:p>
    <w:p>
      <w:pPr>
        <w:spacing w:line="256" w:lineRule="auto" w:before="123"/>
        <w:ind w:left="1288" w:right="468" w:hanging="720"/>
        <w:jc w:val="left"/>
        <w:rPr>
          <w:i/>
          <w:sz w:val="24"/>
        </w:rPr>
      </w:pPr>
      <w:r>
        <w:rPr>
          <w:sz w:val="24"/>
        </w:rPr>
        <w:t>Indrayani.</w:t>
      </w:r>
      <w:r>
        <w:rPr>
          <w:spacing w:val="-3"/>
          <w:sz w:val="24"/>
        </w:rPr>
        <w:t> </w:t>
      </w:r>
      <w:r>
        <w:rPr>
          <w:sz w:val="24"/>
        </w:rPr>
        <w:t>(2021).</w:t>
      </w:r>
      <w:r>
        <w:rPr>
          <w:spacing w:val="-5"/>
          <w:sz w:val="24"/>
        </w:rPr>
        <w:t> </w:t>
      </w:r>
      <w:r>
        <w:rPr>
          <w:sz w:val="24"/>
        </w:rPr>
        <w:t>How</w:t>
      </w:r>
      <w:r>
        <w:rPr>
          <w:spacing w:val="-11"/>
          <w:sz w:val="24"/>
        </w:rPr>
        <w:t> </w:t>
      </w:r>
      <w:r>
        <w:rPr>
          <w:sz w:val="24"/>
        </w:rPr>
        <w:t>is</w:t>
      </w:r>
      <w:r>
        <w:rPr>
          <w:spacing w:val="-7"/>
          <w:sz w:val="24"/>
        </w:rPr>
        <w:t> </w:t>
      </w:r>
      <w:r>
        <w:rPr>
          <w:sz w:val="24"/>
        </w:rPr>
        <w:t>oxytocin</w:t>
      </w:r>
      <w:r>
        <w:rPr>
          <w:spacing w:val="-7"/>
          <w:sz w:val="24"/>
        </w:rPr>
        <w:t> </w:t>
      </w:r>
      <w:r>
        <w:rPr>
          <w:sz w:val="24"/>
        </w:rPr>
        <w:t>cold</w:t>
      </w:r>
      <w:r>
        <w:rPr>
          <w:spacing w:val="-7"/>
          <w:sz w:val="24"/>
        </w:rPr>
        <w:t> </w:t>
      </w:r>
      <w:r>
        <w:rPr>
          <w:sz w:val="24"/>
        </w:rPr>
        <w:t>chain</w:t>
      </w:r>
      <w:r>
        <w:rPr>
          <w:spacing w:val="-4"/>
          <w:sz w:val="24"/>
        </w:rPr>
        <w:t> </w:t>
      </w:r>
      <w:r>
        <w:rPr>
          <w:sz w:val="24"/>
        </w:rPr>
        <w:t>in</w:t>
      </w:r>
      <w:r>
        <w:rPr>
          <w:spacing w:val="-5"/>
          <w:sz w:val="24"/>
        </w:rPr>
        <w:t> </w:t>
      </w:r>
      <w:r>
        <w:rPr>
          <w:sz w:val="24"/>
        </w:rPr>
        <w:t>peripheral</w:t>
      </w:r>
      <w:r>
        <w:rPr>
          <w:spacing w:val="-6"/>
          <w:sz w:val="24"/>
        </w:rPr>
        <w:t> </w:t>
      </w:r>
      <w:r>
        <w:rPr>
          <w:sz w:val="24"/>
        </w:rPr>
        <w:t>areas?</w:t>
      </w:r>
      <w:r>
        <w:rPr>
          <w:spacing w:val="-5"/>
          <w:sz w:val="24"/>
        </w:rPr>
        <w:t> </w:t>
      </w:r>
      <w:r>
        <w:rPr>
          <w:sz w:val="24"/>
        </w:rPr>
        <w:t>And</w:t>
      </w:r>
      <w:r>
        <w:rPr>
          <w:spacing w:val="-8"/>
          <w:sz w:val="24"/>
        </w:rPr>
        <w:t> </w:t>
      </w:r>
      <w:r>
        <w:rPr>
          <w:sz w:val="24"/>
        </w:rPr>
        <w:t>is</w:t>
      </w:r>
      <w:r>
        <w:rPr>
          <w:spacing w:val="-7"/>
          <w:sz w:val="24"/>
        </w:rPr>
        <w:t> </w:t>
      </w:r>
      <w:r>
        <w:rPr>
          <w:sz w:val="24"/>
        </w:rPr>
        <w:t>it</w:t>
      </w:r>
      <w:r>
        <w:rPr>
          <w:spacing w:val="-7"/>
          <w:sz w:val="24"/>
        </w:rPr>
        <w:t> </w:t>
      </w:r>
      <w:r>
        <w:rPr>
          <w:sz w:val="24"/>
        </w:rPr>
        <w:t>still effective uterotonic? </w:t>
      </w:r>
      <w:r>
        <w:rPr>
          <w:i/>
          <w:sz w:val="24"/>
        </w:rPr>
        <w:t>Pakistan Journal of Medical &amp; Health Sciences, </w:t>
      </w:r>
      <w:r>
        <w:rPr>
          <w:i/>
          <w:spacing w:val="-2"/>
          <w:sz w:val="24"/>
        </w:rPr>
        <w:t>1744-1749.</w:t>
      </w:r>
    </w:p>
    <w:p>
      <w:pPr>
        <w:spacing w:line="264" w:lineRule="auto" w:before="158"/>
        <w:ind w:left="1288" w:right="468" w:hanging="720"/>
        <w:jc w:val="left"/>
        <w:rPr>
          <w:sz w:val="24"/>
        </w:rPr>
      </w:pPr>
      <w:r>
        <w:rPr>
          <w:sz w:val="24"/>
        </w:rPr>
        <w:t>Irianti,</w:t>
      </w:r>
      <w:r>
        <w:rPr>
          <w:spacing w:val="-8"/>
          <w:sz w:val="24"/>
        </w:rPr>
        <w:t> </w:t>
      </w:r>
      <w:r>
        <w:rPr>
          <w:sz w:val="24"/>
        </w:rPr>
        <w:t>B.,</w:t>
      </w:r>
      <w:r>
        <w:rPr>
          <w:spacing w:val="-8"/>
          <w:sz w:val="24"/>
        </w:rPr>
        <w:t> </w:t>
      </w:r>
      <w:r>
        <w:rPr>
          <w:sz w:val="24"/>
        </w:rPr>
        <w:t>&amp;</w:t>
      </w:r>
      <w:r>
        <w:rPr>
          <w:spacing w:val="-7"/>
          <w:sz w:val="24"/>
        </w:rPr>
        <w:t> </w:t>
      </w:r>
      <w:r>
        <w:rPr>
          <w:sz w:val="24"/>
        </w:rPr>
        <w:t>dkk.</w:t>
      </w:r>
      <w:r>
        <w:rPr>
          <w:spacing w:val="-11"/>
          <w:sz w:val="24"/>
        </w:rPr>
        <w:t> </w:t>
      </w:r>
      <w:r>
        <w:rPr>
          <w:sz w:val="24"/>
        </w:rPr>
        <w:t>(2017).</w:t>
      </w:r>
      <w:r>
        <w:rPr>
          <w:spacing w:val="-11"/>
          <w:sz w:val="24"/>
        </w:rPr>
        <w:t> </w:t>
      </w:r>
      <w:r>
        <w:rPr>
          <w:i/>
          <w:sz w:val="24"/>
        </w:rPr>
        <w:t>Asuhan</w:t>
      </w:r>
      <w:r>
        <w:rPr>
          <w:i/>
          <w:spacing w:val="-8"/>
          <w:sz w:val="24"/>
        </w:rPr>
        <w:t> </w:t>
      </w:r>
      <w:r>
        <w:rPr>
          <w:i/>
          <w:sz w:val="24"/>
        </w:rPr>
        <w:t>Kebidanan</w:t>
      </w:r>
      <w:r>
        <w:rPr>
          <w:i/>
          <w:spacing w:val="-7"/>
          <w:sz w:val="24"/>
        </w:rPr>
        <w:t> </w:t>
      </w:r>
      <w:r>
        <w:rPr>
          <w:i/>
          <w:sz w:val="24"/>
        </w:rPr>
        <w:t>Berbasis</w:t>
      </w:r>
      <w:r>
        <w:rPr>
          <w:i/>
          <w:spacing w:val="-10"/>
          <w:sz w:val="24"/>
        </w:rPr>
        <w:t> </w:t>
      </w:r>
      <w:r>
        <w:rPr>
          <w:i/>
          <w:sz w:val="24"/>
        </w:rPr>
        <w:t>Bukti.</w:t>
      </w:r>
      <w:r>
        <w:rPr>
          <w:i/>
          <w:spacing w:val="-7"/>
          <w:sz w:val="24"/>
        </w:rPr>
        <w:t> </w:t>
      </w:r>
      <w:r>
        <w:rPr>
          <w:sz w:val="24"/>
        </w:rPr>
        <w:t>Jakarta:</w:t>
      </w:r>
      <w:r>
        <w:rPr>
          <w:spacing w:val="-10"/>
          <w:sz w:val="24"/>
        </w:rPr>
        <w:t> </w:t>
      </w:r>
      <w:r>
        <w:rPr>
          <w:sz w:val="24"/>
        </w:rPr>
        <w:t>Sagung </w:t>
      </w:r>
      <w:r>
        <w:rPr>
          <w:spacing w:val="-4"/>
          <w:sz w:val="24"/>
        </w:rPr>
        <w:t>Seto</w:t>
      </w:r>
    </w:p>
    <w:p>
      <w:pPr>
        <w:spacing w:line="280" w:lineRule="auto" w:before="149"/>
        <w:ind w:left="1276" w:right="309" w:hanging="708"/>
        <w:jc w:val="left"/>
        <w:rPr>
          <w:sz w:val="24"/>
        </w:rPr>
      </w:pPr>
      <w:r>
        <w:rPr>
          <w:sz w:val="24"/>
        </w:rPr>
        <w:t>Jitowiyono,</w:t>
      </w:r>
      <w:r>
        <w:rPr>
          <w:spacing w:val="-15"/>
          <w:sz w:val="24"/>
        </w:rPr>
        <w:t> </w:t>
      </w:r>
      <w:r>
        <w:rPr>
          <w:sz w:val="24"/>
        </w:rPr>
        <w:t>S.,</w:t>
      </w:r>
      <w:r>
        <w:rPr>
          <w:spacing w:val="-15"/>
          <w:sz w:val="24"/>
        </w:rPr>
        <w:t> </w:t>
      </w:r>
      <w:r>
        <w:rPr>
          <w:sz w:val="24"/>
        </w:rPr>
        <w:t>&amp;</w:t>
      </w:r>
      <w:r>
        <w:rPr>
          <w:spacing w:val="-12"/>
          <w:sz w:val="24"/>
        </w:rPr>
        <w:t> </w:t>
      </w:r>
      <w:r>
        <w:rPr>
          <w:sz w:val="24"/>
        </w:rPr>
        <w:t>Rouf,</w:t>
      </w:r>
      <w:r>
        <w:rPr>
          <w:spacing w:val="-18"/>
          <w:sz w:val="24"/>
        </w:rPr>
        <w:t> </w:t>
      </w:r>
      <w:r>
        <w:rPr>
          <w:sz w:val="24"/>
        </w:rPr>
        <w:t>M.</w:t>
      </w:r>
      <w:r>
        <w:rPr>
          <w:spacing w:val="-15"/>
          <w:sz w:val="24"/>
        </w:rPr>
        <w:t> </w:t>
      </w:r>
      <w:r>
        <w:rPr>
          <w:sz w:val="24"/>
        </w:rPr>
        <w:t>A.</w:t>
      </w:r>
      <w:r>
        <w:rPr>
          <w:spacing w:val="-11"/>
          <w:sz w:val="24"/>
        </w:rPr>
        <w:t> </w:t>
      </w:r>
      <w:r>
        <w:rPr>
          <w:sz w:val="24"/>
        </w:rPr>
        <w:t>(2020).</w:t>
      </w:r>
      <w:r>
        <w:rPr>
          <w:spacing w:val="-13"/>
          <w:sz w:val="24"/>
        </w:rPr>
        <w:t> </w:t>
      </w:r>
      <w:r>
        <w:rPr>
          <w:i/>
          <w:sz w:val="24"/>
        </w:rPr>
        <w:t>Keluarga</w:t>
      </w:r>
      <w:r>
        <w:rPr>
          <w:i/>
          <w:spacing w:val="-8"/>
          <w:sz w:val="24"/>
        </w:rPr>
        <w:t> </w:t>
      </w:r>
      <w:r>
        <w:rPr>
          <w:i/>
          <w:sz w:val="24"/>
        </w:rPr>
        <w:t>Berencana</w:t>
      </w:r>
      <w:r>
        <w:rPr>
          <w:i/>
          <w:spacing w:val="-8"/>
          <w:sz w:val="24"/>
        </w:rPr>
        <w:t> </w:t>
      </w:r>
      <w:r>
        <w:rPr>
          <w:i/>
          <w:sz w:val="24"/>
        </w:rPr>
        <w:t>(KB)</w:t>
      </w:r>
      <w:r>
        <w:rPr>
          <w:i/>
          <w:spacing w:val="-14"/>
          <w:sz w:val="24"/>
        </w:rPr>
        <w:t> </w:t>
      </w:r>
      <w:r>
        <w:rPr>
          <w:i/>
          <w:sz w:val="24"/>
        </w:rPr>
        <w:t>Dalam Perspektif Bidan. </w:t>
      </w:r>
      <w:r>
        <w:rPr>
          <w:sz w:val="24"/>
        </w:rPr>
        <w:t>Yogjakarta: PT Pustaka Baru.</w:t>
      </w:r>
    </w:p>
    <w:p>
      <w:pPr>
        <w:spacing w:line="283" w:lineRule="auto" w:before="148"/>
        <w:ind w:left="1276" w:right="309" w:hanging="708"/>
        <w:jc w:val="left"/>
        <w:rPr>
          <w:sz w:val="24"/>
        </w:rPr>
      </w:pPr>
      <w:r>
        <w:rPr>
          <w:sz w:val="24"/>
        </w:rPr>
        <w:t>Judha,</w:t>
      </w:r>
      <w:r>
        <w:rPr>
          <w:spacing w:val="-15"/>
          <w:sz w:val="24"/>
        </w:rPr>
        <w:t> </w:t>
      </w:r>
      <w:r>
        <w:rPr>
          <w:sz w:val="24"/>
        </w:rPr>
        <w:t>Mohammad;</w:t>
      </w:r>
      <w:r>
        <w:rPr>
          <w:spacing w:val="-15"/>
          <w:sz w:val="24"/>
        </w:rPr>
        <w:t> </w:t>
      </w:r>
      <w:r>
        <w:rPr>
          <w:sz w:val="24"/>
        </w:rPr>
        <w:t>Sudarti;</w:t>
      </w:r>
      <w:r>
        <w:rPr>
          <w:spacing w:val="-15"/>
          <w:sz w:val="24"/>
        </w:rPr>
        <w:t> </w:t>
      </w:r>
      <w:r>
        <w:rPr>
          <w:sz w:val="24"/>
        </w:rPr>
        <w:t>Fauziah,</w:t>
      </w:r>
      <w:r>
        <w:rPr>
          <w:spacing w:val="-15"/>
          <w:sz w:val="24"/>
        </w:rPr>
        <w:t> </w:t>
      </w:r>
      <w:r>
        <w:rPr>
          <w:sz w:val="24"/>
        </w:rPr>
        <w:t>A.</w:t>
      </w:r>
      <w:r>
        <w:rPr>
          <w:spacing w:val="-13"/>
          <w:sz w:val="24"/>
        </w:rPr>
        <w:t> </w:t>
      </w:r>
      <w:r>
        <w:rPr>
          <w:sz w:val="24"/>
        </w:rPr>
        <w:t>(2017)</w:t>
      </w:r>
      <w:r>
        <w:rPr>
          <w:spacing w:val="-14"/>
          <w:sz w:val="24"/>
        </w:rPr>
        <w:t> </w:t>
      </w:r>
      <w:r>
        <w:rPr>
          <w:sz w:val="24"/>
        </w:rPr>
        <w:t>‘</w:t>
      </w:r>
      <w:r>
        <w:rPr>
          <w:i/>
          <w:sz w:val="24"/>
        </w:rPr>
        <w:t>Teori</w:t>
      </w:r>
      <w:r>
        <w:rPr>
          <w:i/>
          <w:spacing w:val="-13"/>
          <w:sz w:val="24"/>
        </w:rPr>
        <w:t> </w:t>
      </w:r>
      <w:r>
        <w:rPr>
          <w:i/>
          <w:sz w:val="24"/>
        </w:rPr>
        <w:t>Pengukuran</w:t>
      </w:r>
      <w:r>
        <w:rPr>
          <w:i/>
          <w:spacing w:val="-13"/>
          <w:sz w:val="24"/>
        </w:rPr>
        <w:t> </w:t>
      </w:r>
      <w:r>
        <w:rPr>
          <w:i/>
          <w:sz w:val="24"/>
        </w:rPr>
        <w:t>Nyeri</w:t>
      </w:r>
      <w:r>
        <w:rPr>
          <w:i/>
          <w:spacing w:val="-11"/>
          <w:sz w:val="24"/>
        </w:rPr>
        <w:t> </w:t>
      </w:r>
      <w:r>
        <w:rPr>
          <w:i/>
          <w:sz w:val="24"/>
        </w:rPr>
        <w:t>dan Nyeri Persalinan</w:t>
      </w:r>
      <w:r>
        <w:rPr>
          <w:sz w:val="24"/>
        </w:rPr>
        <w:t>’, pp. viii, 140 Hlm.: Ilus.; 21 cm.</w:t>
      </w:r>
    </w:p>
    <w:p>
      <w:pPr>
        <w:pStyle w:val="BodyText"/>
        <w:spacing w:before="146"/>
        <w:ind w:right="131" w:hanging="730"/>
      </w:pPr>
      <w:r>
        <w:rPr/>
        <w:t>Juita, Laila, A., &amp; Hevrialni, R. (2017). Pengaruh Senam hamil dengan lamanya Persalinan</w:t>
      </w:r>
      <w:r>
        <w:rPr>
          <w:spacing w:val="-7"/>
        </w:rPr>
        <w:t> </w:t>
      </w:r>
      <w:r>
        <w:rPr/>
        <w:t>kala</w:t>
      </w:r>
      <w:r>
        <w:rPr>
          <w:spacing w:val="-6"/>
        </w:rPr>
        <w:t> </w:t>
      </w:r>
      <w:r>
        <w:rPr/>
        <w:t>I</w:t>
      </w:r>
      <w:r>
        <w:rPr>
          <w:spacing w:val="-15"/>
        </w:rPr>
        <w:t> </w:t>
      </w:r>
      <w:r>
        <w:rPr/>
        <w:t>dan</w:t>
      </w:r>
      <w:r>
        <w:rPr>
          <w:spacing w:val="-11"/>
        </w:rPr>
        <w:t> </w:t>
      </w:r>
      <w:r>
        <w:rPr/>
        <w:t>kala</w:t>
      </w:r>
      <w:r>
        <w:rPr>
          <w:spacing w:val="-4"/>
        </w:rPr>
        <w:t> </w:t>
      </w:r>
      <w:r>
        <w:rPr/>
        <w:t>II</w:t>
      </w:r>
      <w:r>
        <w:rPr>
          <w:spacing w:val="-15"/>
        </w:rPr>
        <w:t> </w:t>
      </w:r>
      <w:r>
        <w:rPr/>
        <w:t>DI</w:t>
      </w:r>
      <w:r>
        <w:rPr>
          <w:spacing w:val="-15"/>
        </w:rPr>
        <w:t> </w:t>
      </w:r>
      <w:r>
        <w:rPr/>
        <w:t>Bidan</w:t>
      </w:r>
      <w:r>
        <w:rPr>
          <w:spacing w:val="-11"/>
        </w:rPr>
        <w:t> </w:t>
      </w:r>
      <w:r>
        <w:rPr/>
        <w:t>Praktik</w:t>
      </w:r>
      <w:r>
        <w:rPr>
          <w:spacing w:val="-8"/>
        </w:rPr>
        <w:t> </w:t>
      </w:r>
      <w:r>
        <w:rPr/>
        <w:t>Mandiri</w:t>
      </w:r>
      <w:r>
        <w:rPr>
          <w:spacing w:val="-8"/>
        </w:rPr>
        <w:t> </w:t>
      </w:r>
      <w:r>
        <w:rPr/>
        <w:t>(BPM)</w:t>
      </w:r>
      <w:r>
        <w:rPr>
          <w:spacing w:val="-13"/>
        </w:rPr>
        <w:t> </w:t>
      </w:r>
      <w:r>
        <w:rPr/>
        <w:t>Dince</w:t>
      </w:r>
      <w:r>
        <w:rPr>
          <w:spacing w:val="-12"/>
        </w:rPr>
        <w:t> </w:t>
      </w:r>
      <w:r>
        <w:rPr/>
        <w:t>Safrina Pekanbaru Tahun 2017. </w:t>
      </w:r>
      <w:r>
        <w:rPr>
          <w:i/>
        </w:rPr>
        <w:t>Jurnan Ibu dan Anak</w:t>
      </w:r>
      <w:r>
        <w:rPr/>
        <w:t>.</w:t>
      </w:r>
    </w:p>
    <w:p>
      <w:pPr>
        <w:spacing w:before="120"/>
        <w:ind w:left="1298" w:right="131" w:hanging="730"/>
        <w:jc w:val="both"/>
        <w:rPr>
          <w:sz w:val="24"/>
        </w:rPr>
      </w:pPr>
      <w:r>
        <w:rPr>
          <w:sz w:val="24"/>
        </w:rPr>
        <w:t>Kebidanan,</w:t>
      </w:r>
      <w:r>
        <w:rPr>
          <w:spacing w:val="-15"/>
          <w:sz w:val="24"/>
        </w:rPr>
        <w:t> </w:t>
      </w:r>
      <w:r>
        <w:rPr>
          <w:sz w:val="24"/>
        </w:rPr>
        <w:t>T.</w:t>
      </w:r>
      <w:r>
        <w:rPr>
          <w:spacing w:val="-14"/>
          <w:sz w:val="24"/>
        </w:rPr>
        <w:t> </w:t>
      </w:r>
      <w:r>
        <w:rPr>
          <w:sz w:val="24"/>
        </w:rPr>
        <w:t>J.,</w:t>
      </w:r>
      <w:r>
        <w:rPr>
          <w:spacing w:val="-14"/>
          <w:sz w:val="24"/>
        </w:rPr>
        <w:t> </w:t>
      </w:r>
      <w:r>
        <w:rPr>
          <w:sz w:val="24"/>
        </w:rPr>
        <w:t>&amp;</w:t>
      </w:r>
      <w:r>
        <w:rPr>
          <w:spacing w:val="-15"/>
          <w:sz w:val="24"/>
        </w:rPr>
        <w:t> </w:t>
      </w:r>
      <w:r>
        <w:rPr>
          <w:sz w:val="24"/>
        </w:rPr>
        <w:t>P.S.P.P.B.</w:t>
      </w:r>
      <w:r>
        <w:rPr>
          <w:spacing w:val="-13"/>
          <w:sz w:val="24"/>
        </w:rPr>
        <w:t> </w:t>
      </w:r>
      <w:r>
        <w:rPr>
          <w:sz w:val="24"/>
        </w:rPr>
        <w:t>(2019).</w:t>
      </w:r>
      <w:r>
        <w:rPr>
          <w:spacing w:val="-14"/>
          <w:sz w:val="24"/>
        </w:rPr>
        <w:t> </w:t>
      </w:r>
      <w:r>
        <w:rPr>
          <w:i/>
          <w:sz w:val="24"/>
        </w:rPr>
        <w:t>Mosul</w:t>
      </w:r>
      <w:r>
        <w:rPr>
          <w:i/>
          <w:spacing w:val="-15"/>
          <w:sz w:val="24"/>
        </w:rPr>
        <w:t> </w:t>
      </w:r>
      <w:r>
        <w:rPr>
          <w:i/>
          <w:sz w:val="24"/>
        </w:rPr>
        <w:t>Praktik</w:t>
      </w:r>
      <w:r>
        <w:rPr>
          <w:i/>
          <w:spacing w:val="-15"/>
          <w:sz w:val="24"/>
        </w:rPr>
        <w:t> </w:t>
      </w:r>
      <w:r>
        <w:rPr>
          <w:i/>
          <w:sz w:val="24"/>
        </w:rPr>
        <w:t>Kebidanan</w:t>
      </w:r>
      <w:r>
        <w:rPr>
          <w:i/>
          <w:spacing w:val="-13"/>
          <w:sz w:val="24"/>
        </w:rPr>
        <w:t> </w:t>
      </w:r>
      <w:r>
        <w:rPr>
          <w:i/>
          <w:sz w:val="24"/>
        </w:rPr>
        <w:t>Fisiologis</w:t>
      </w:r>
      <w:r>
        <w:rPr>
          <w:i/>
          <w:spacing w:val="-15"/>
          <w:sz w:val="24"/>
        </w:rPr>
        <w:t> </w:t>
      </w:r>
      <w:r>
        <w:rPr>
          <w:i/>
          <w:sz w:val="24"/>
        </w:rPr>
        <w:t>Holistik Pada Kehamilan. </w:t>
      </w:r>
      <w:r>
        <w:rPr>
          <w:sz w:val="24"/>
        </w:rPr>
        <w:t>Kalimatan Timur: Politeknik Kemenkes Palang Karaya.</w:t>
      </w:r>
    </w:p>
    <w:p>
      <w:pPr>
        <w:spacing w:before="120"/>
        <w:ind w:left="1298" w:right="131" w:hanging="730"/>
        <w:jc w:val="both"/>
        <w:rPr>
          <w:sz w:val="24"/>
        </w:rPr>
      </w:pPr>
      <w:r>
        <w:rPr>
          <w:sz w:val="24"/>
        </w:rPr>
        <w:t>Kemenkes RI. (2016). </w:t>
      </w:r>
      <w:r>
        <w:rPr>
          <w:i/>
          <w:sz w:val="24"/>
        </w:rPr>
        <w:t>Buku Kesehatan Ibu dan Anak . </w:t>
      </w:r>
      <w:r>
        <w:rPr>
          <w:sz w:val="24"/>
        </w:rPr>
        <w:t>Jakarta: Kementrian Kesehatan dan JICA.</w:t>
      </w:r>
    </w:p>
    <w:p>
      <w:pPr>
        <w:spacing w:before="121"/>
        <w:ind w:left="568" w:right="0" w:firstLine="0"/>
        <w:jc w:val="both"/>
        <w:rPr>
          <w:sz w:val="24"/>
        </w:rPr>
      </w:pPr>
      <w:r>
        <w:rPr>
          <w:sz w:val="24"/>
        </w:rPr>
        <w:t>Lusiana,</w:t>
      </w:r>
      <w:r>
        <w:rPr>
          <w:spacing w:val="28"/>
          <w:sz w:val="24"/>
        </w:rPr>
        <w:t> </w:t>
      </w:r>
      <w:r>
        <w:rPr>
          <w:sz w:val="24"/>
        </w:rPr>
        <w:t>A.</w:t>
      </w:r>
      <w:r>
        <w:rPr>
          <w:spacing w:val="42"/>
          <w:sz w:val="24"/>
        </w:rPr>
        <w:t> </w:t>
      </w:r>
      <w:r>
        <w:rPr>
          <w:sz w:val="24"/>
        </w:rPr>
        <w:t>A.</w:t>
      </w:r>
      <w:r>
        <w:rPr>
          <w:spacing w:val="56"/>
          <w:sz w:val="24"/>
        </w:rPr>
        <w:t> </w:t>
      </w:r>
      <w:r>
        <w:rPr>
          <w:sz w:val="24"/>
        </w:rPr>
        <w:t>(2016).</w:t>
      </w:r>
      <w:r>
        <w:rPr>
          <w:spacing w:val="63"/>
          <w:sz w:val="24"/>
        </w:rPr>
        <w:t> </w:t>
      </w:r>
      <w:r>
        <w:rPr>
          <w:i/>
          <w:sz w:val="24"/>
        </w:rPr>
        <w:t>Asuhan</w:t>
      </w:r>
      <w:r>
        <w:rPr>
          <w:i/>
          <w:spacing w:val="59"/>
          <w:sz w:val="24"/>
        </w:rPr>
        <w:t> </w:t>
      </w:r>
      <w:r>
        <w:rPr>
          <w:i/>
          <w:sz w:val="24"/>
        </w:rPr>
        <w:t>Neonatus</w:t>
      </w:r>
      <w:r>
        <w:rPr>
          <w:i/>
          <w:spacing w:val="60"/>
          <w:sz w:val="24"/>
        </w:rPr>
        <w:t> </w:t>
      </w:r>
      <w:r>
        <w:rPr>
          <w:i/>
          <w:sz w:val="24"/>
        </w:rPr>
        <w:t>Bayi</w:t>
      </w:r>
      <w:r>
        <w:rPr>
          <w:i/>
          <w:spacing w:val="59"/>
          <w:sz w:val="24"/>
        </w:rPr>
        <w:t> </w:t>
      </w:r>
      <w:r>
        <w:rPr>
          <w:i/>
          <w:sz w:val="24"/>
        </w:rPr>
        <w:t>Balita</w:t>
      </w:r>
      <w:r>
        <w:rPr>
          <w:i/>
          <w:spacing w:val="59"/>
          <w:sz w:val="24"/>
        </w:rPr>
        <w:t> </w:t>
      </w:r>
      <w:r>
        <w:rPr>
          <w:i/>
          <w:sz w:val="24"/>
        </w:rPr>
        <w:t>dan</w:t>
      </w:r>
      <w:r>
        <w:rPr>
          <w:i/>
          <w:spacing w:val="59"/>
          <w:sz w:val="24"/>
        </w:rPr>
        <w:t> </w:t>
      </w:r>
      <w:r>
        <w:rPr>
          <w:i/>
          <w:sz w:val="24"/>
        </w:rPr>
        <w:t>anak</w:t>
      </w:r>
      <w:r>
        <w:rPr>
          <w:i/>
          <w:spacing w:val="55"/>
          <w:sz w:val="24"/>
        </w:rPr>
        <w:t> </w:t>
      </w:r>
      <w:r>
        <w:rPr>
          <w:i/>
          <w:sz w:val="24"/>
        </w:rPr>
        <w:t>Pra</w:t>
      </w:r>
      <w:r>
        <w:rPr>
          <w:i/>
          <w:spacing w:val="57"/>
          <w:sz w:val="24"/>
        </w:rPr>
        <w:t> </w:t>
      </w:r>
      <w:r>
        <w:rPr>
          <w:i/>
          <w:spacing w:val="-2"/>
          <w:sz w:val="24"/>
        </w:rPr>
        <w:t>Sekolah</w:t>
      </w:r>
      <w:r>
        <w:rPr>
          <w:spacing w:val="-2"/>
          <w:sz w:val="24"/>
        </w:rPr>
        <w:t>.</w:t>
      </w:r>
    </w:p>
    <w:p>
      <w:pPr>
        <w:pStyle w:val="BodyText"/>
        <w:spacing w:before="2"/>
      </w:pPr>
      <w:r>
        <w:rPr>
          <w:spacing w:val="-4"/>
        </w:rPr>
        <w:t>Yogjakarta:</w:t>
      </w:r>
      <w:r>
        <w:rPr>
          <w:spacing w:val="-3"/>
        </w:rPr>
        <w:t> </w:t>
      </w:r>
      <w:r>
        <w:rPr>
          <w:spacing w:val="-4"/>
        </w:rPr>
        <w:t>Trans</w:t>
      </w:r>
      <w:r>
        <w:rPr>
          <w:spacing w:val="2"/>
        </w:rPr>
        <w:t> </w:t>
      </w:r>
      <w:r>
        <w:rPr>
          <w:spacing w:val="-4"/>
        </w:rPr>
        <w:t>medika.</w:t>
      </w:r>
    </w:p>
    <w:p>
      <w:pPr>
        <w:pStyle w:val="BodyText"/>
        <w:spacing w:after="0"/>
        <w:sectPr>
          <w:pgSz w:w="11940" w:h="16860"/>
          <w:pgMar w:top="1620" w:bottom="280" w:left="1700" w:right="1559"/>
        </w:sectPr>
      </w:pPr>
    </w:p>
    <w:p>
      <w:pPr>
        <w:spacing w:before="66"/>
        <w:ind w:left="1298" w:right="134" w:hanging="730"/>
        <w:jc w:val="both"/>
        <w:rPr>
          <w:sz w:val="24"/>
        </w:rPr>
      </w:pPr>
      <w:r>
        <w:rPr>
          <w:sz w:val="24"/>
        </w:rPr>
        <w:t>Macdougall, Jane. (2017). </w:t>
      </w:r>
      <w:r>
        <w:rPr>
          <w:i/>
          <w:sz w:val="24"/>
        </w:rPr>
        <w:t>Kehamilan Minggu Demi Minggu. </w:t>
      </w:r>
      <w:r>
        <w:rPr>
          <w:sz w:val="24"/>
        </w:rPr>
        <w:t>Jakarta: PT Gelora Aksara Pratama.</w:t>
      </w:r>
    </w:p>
    <w:p>
      <w:pPr>
        <w:spacing w:before="120"/>
        <w:ind w:left="1298" w:right="139" w:hanging="730"/>
        <w:jc w:val="both"/>
        <w:rPr>
          <w:i/>
          <w:sz w:val="24"/>
        </w:rPr>
      </w:pPr>
      <w:r>
        <w:rPr>
          <w:sz w:val="24"/>
        </w:rPr>
        <w:t>Magdalena, Auliya, Usraleli, dkk. (2020). Pengaruh Pijat Oksitosin Terhadap Prduksi</w:t>
      </w:r>
      <w:r>
        <w:rPr>
          <w:spacing w:val="-7"/>
          <w:sz w:val="24"/>
        </w:rPr>
        <w:t> </w:t>
      </w:r>
      <w:r>
        <w:rPr>
          <w:sz w:val="24"/>
        </w:rPr>
        <w:t>ASI Ibu Menyusui di Wilayah Kerja Puskesmas Sidomulyo Rawat Jalan Pekanbaru. </w:t>
      </w:r>
      <w:r>
        <w:rPr>
          <w:i/>
          <w:sz w:val="24"/>
        </w:rPr>
        <w:t>Jurnal Ilmiah Universitas Batanghari Jambi, 20(2), Juli 2020, 344-348</w:t>
      </w:r>
    </w:p>
    <w:p>
      <w:pPr>
        <w:pStyle w:val="BodyText"/>
        <w:spacing w:before="121"/>
        <w:ind w:left="568"/>
      </w:pPr>
      <w:r>
        <w:rPr/>
        <w:t>Martalia,</w:t>
      </w:r>
      <w:r>
        <w:rPr>
          <w:spacing w:val="-2"/>
        </w:rPr>
        <w:t> </w:t>
      </w:r>
      <w:r>
        <w:rPr/>
        <w:t>D.</w:t>
      </w:r>
      <w:r>
        <w:rPr>
          <w:spacing w:val="9"/>
        </w:rPr>
        <w:t> </w:t>
      </w:r>
      <w:r>
        <w:rPr/>
        <w:t>(2017).</w:t>
      </w:r>
      <w:r>
        <w:rPr>
          <w:spacing w:val="-12"/>
        </w:rPr>
        <w:t> </w:t>
      </w:r>
      <w:r>
        <w:rPr/>
        <w:t>Asuhan</w:t>
      </w:r>
      <w:r>
        <w:rPr>
          <w:spacing w:val="6"/>
        </w:rPr>
        <w:t> </w:t>
      </w:r>
      <w:r>
        <w:rPr/>
        <w:t>Kebidanan</w:t>
      </w:r>
      <w:r>
        <w:rPr>
          <w:spacing w:val="8"/>
        </w:rPr>
        <w:t> </w:t>
      </w:r>
      <w:r>
        <w:rPr/>
        <w:t>Nifas</w:t>
      </w:r>
      <w:r>
        <w:rPr>
          <w:spacing w:val="6"/>
        </w:rPr>
        <w:t> </w:t>
      </w:r>
      <w:r>
        <w:rPr/>
        <w:t>dan</w:t>
      </w:r>
      <w:r>
        <w:rPr>
          <w:spacing w:val="8"/>
        </w:rPr>
        <w:t> </w:t>
      </w:r>
      <w:r>
        <w:rPr/>
        <w:t>Menyusui</w:t>
      </w:r>
      <w:r>
        <w:rPr>
          <w:spacing w:val="7"/>
        </w:rPr>
        <w:t> </w:t>
      </w:r>
      <w:r>
        <w:rPr/>
        <w:t>(S.</w:t>
      </w:r>
      <w:r>
        <w:rPr>
          <w:spacing w:val="6"/>
        </w:rPr>
        <w:t> </w:t>
      </w:r>
      <w:r>
        <w:rPr/>
        <w:t>Riyadi</w:t>
      </w:r>
      <w:r>
        <w:rPr>
          <w:spacing w:val="6"/>
        </w:rPr>
        <w:t> </w:t>
      </w:r>
      <w:r>
        <w:rPr/>
        <w:t>(ed.);</w:t>
      </w:r>
      <w:r>
        <w:rPr>
          <w:spacing w:val="5"/>
        </w:rPr>
        <w:t> </w:t>
      </w:r>
      <w:r>
        <w:rPr>
          <w:spacing w:val="-5"/>
        </w:rPr>
        <w:t>Ke-</w:t>
      </w:r>
    </w:p>
    <w:p>
      <w:pPr>
        <w:pStyle w:val="BodyText"/>
        <w:spacing w:before="0"/>
      </w:pPr>
      <w:r>
        <w:rPr/>
        <w:t>2).</w:t>
      </w:r>
      <w:r>
        <w:rPr>
          <w:spacing w:val="59"/>
        </w:rPr>
        <w:t> </w:t>
      </w:r>
      <w:r>
        <w:rPr/>
        <w:t>Pustaka</w:t>
      </w:r>
      <w:r>
        <w:rPr>
          <w:spacing w:val="-4"/>
        </w:rPr>
        <w:t> </w:t>
      </w:r>
      <w:r>
        <w:rPr>
          <w:spacing w:val="-2"/>
        </w:rPr>
        <w:t>Pelajar.</w:t>
      </w:r>
    </w:p>
    <w:p>
      <w:pPr>
        <w:spacing w:before="120"/>
        <w:ind w:left="1298" w:right="135" w:hanging="730"/>
        <w:jc w:val="both"/>
        <w:rPr>
          <w:sz w:val="24"/>
        </w:rPr>
      </w:pPr>
      <w:r>
        <w:rPr>
          <w:sz w:val="24"/>
        </w:rPr>
        <w:t>Maryunani,</w:t>
      </w:r>
      <w:r>
        <w:rPr>
          <w:spacing w:val="-11"/>
          <w:sz w:val="24"/>
        </w:rPr>
        <w:t> </w:t>
      </w:r>
      <w:r>
        <w:rPr>
          <w:sz w:val="24"/>
        </w:rPr>
        <w:t>A.</w:t>
      </w:r>
      <w:r>
        <w:rPr>
          <w:spacing w:val="-12"/>
          <w:sz w:val="24"/>
        </w:rPr>
        <w:t> </w:t>
      </w:r>
      <w:r>
        <w:rPr>
          <w:sz w:val="24"/>
        </w:rPr>
        <w:t>(2021).</w:t>
      </w:r>
      <w:r>
        <w:rPr>
          <w:spacing w:val="-8"/>
          <w:sz w:val="24"/>
        </w:rPr>
        <w:t> </w:t>
      </w:r>
      <w:r>
        <w:rPr>
          <w:i/>
          <w:sz w:val="24"/>
        </w:rPr>
        <w:t>Manajemen</w:t>
      </w:r>
      <w:r>
        <w:rPr>
          <w:i/>
          <w:spacing w:val="-8"/>
          <w:sz w:val="24"/>
        </w:rPr>
        <w:t> </w:t>
      </w:r>
      <w:r>
        <w:rPr>
          <w:i/>
          <w:sz w:val="24"/>
        </w:rPr>
        <w:t>Kebidanan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Terlengkap.</w:t>
      </w:r>
      <w:r>
        <w:rPr>
          <w:i/>
          <w:spacing w:val="-6"/>
          <w:sz w:val="24"/>
        </w:rPr>
        <w:t> </w:t>
      </w:r>
      <w:r>
        <w:rPr>
          <w:sz w:val="24"/>
        </w:rPr>
        <w:t>Jakarta:</w:t>
      </w:r>
      <w:r>
        <w:rPr>
          <w:spacing w:val="-9"/>
          <w:sz w:val="24"/>
        </w:rPr>
        <w:t> </w:t>
      </w:r>
      <w:r>
        <w:rPr>
          <w:sz w:val="24"/>
        </w:rPr>
        <w:t>CV.</w:t>
      </w:r>
      <w:r>
        <w:rPr>
          <w:spacing w:val="-12"/>
          <w:sz w:val="24"/>
        </w:rPr>
        <w:t> </w:t>
      </w:r>
      <w:r>
        <w:rPr>
          <w:sz w:val="24"/>
        </w:rPr>
        <w:t>Trans</w:t>
      </w:r>
      <w:r>
        <w:rPr>
          <w:spacing w:val="-9"/>
          <w:sz w:val="24"/>
        </w:rPr>
        <w:t> </w:t>
      </w:r>
      <w:r>
        <w:rPr>
          <w:sz w:val="24"/>
        </w:rPr>
        <w:t>Info </w:t>
      </w:r>
      <w:r>
        <w:rPr>
          <w:spacing w:val="-2"/>
          <w:sz w:val="24"/>
        </w:rPr>
        <w:t>media.</w:t>
      </w:r>
    </w:p>
    <w:p>
      <w:pPr>
        <w:spacing w:line="240" w:lineRule="auto" w:before="120"/>
        <w:ind w:left="1298" w:right="141" w:hanging="730"/>
        <w:jc w:val="both"/>
        <w:rPr>
          <w:i/>
          <w:sz w:val="24"/>
        </w:rPr>
      </w:pPr>
      <w:r>
        <w:rPr>
          <w:sz w:val="24"/>
        </w:rPr>
        <w:t>Metti dan Ilda</w:t>
      </w:r>
      <w:r>
        <w:rPr>
          <w:i/>
          <w:sz w:val="24"/>
        </w:rPr>
        <w:t>. </w:t>
      </w:r>
      <w:r>
        <w:rPr>
          <w:sz w:val="24"/>
        </w:rPr>
        <w:t>(2019). </w:t>
      </w:r>
      <w:r>
        <w:rPr>
          <w:i/>
          <w:sz w:val="24"/>
        </w:rPr>
        <w:t>Pengaruh Manajemen Laktasi Paket Breast Terhadap Masalah Laktasi Ibu Menyusui Di Wilayah Kerja Puskesmas Nanggalo Padang. Menara Ilmu, 13(9), 30-36.</w:t>
      </w:r>
    </w:p>
    <w:p>
      <w:pPr>
        <w:spacing w:before="123"/>
        <w:ind w:left="1298" w:right="138" w:hanging="730"/>
        <w:jc w:val="both"/>
        <w:rPr>
          <w:sz w:val="24"/>
        </w:rPr>
      </w:pPr>
      <w:r>
        <w:rPr>
          <w:sz w:val="24"/>
        </w:rPr>
        <w:t>Munthe, J., &amp; dkk. (2021). </w:t>
      </w:r>
      <w:r>
        <w:rPr>
          <w:i/>
          <w:sz w:val="24"/>
        </w:rPr>
        <w:t>Buku Ajar Asuhan Kebidanan Berkesinambungan (Continuity of Care). </w:t>
      </w:r>
      <w:r>
        <w:rPr>
          <w:sz w:val="24"/>
        </w:rPr>
        <w:t>Jakarta: CV. Trans Info Media.</w:t>
      </w:r>
    </w:p>
    <w:p>
      <w:pPr>
        <w:spacing w:before="120"/>
        <w:ind w:left="1298" w:right="140" w:hanging="730"/>
        <w:jc w:val="both"/>
        <w:rPr>
          <w:i/>
          <w:sz w:val="24"/>
        </w:rPr>
      </w:pPr>
      <w:r>
        <w:rPr>
          <w:sz w:val="24"/>
        </w:rPr>
        <w:t>Nikmah,</w:t>
      </w:r>
      <w:r>
        <w:rPr>
          <w:spacing w:val="-15"/>
          <w:sz w:val="24"/>
        </w:rPr>
        <w:t> </w:t>
      </w:r>
      <w:r>
        <w:rPr>
          <w:sz w:val="24"/>
        </w:rPr>
        <w:t>K.</w:t>
      </w:r>
      <w:r>
        <w:rPr>
          <w:spacing w:val="-15"/>
          <w:sz w:val="24"/>
        </w:rPr>
        <w:t> </w:t>
      </w:r>
      <w:r>
        <w:rPr>
          <w:sz w:val="24"/>
        </w:rPr>
        <w:t>(2017).</w:t>
      </w:r>
      <w:r>
        <w:rPr>
          <w:spacing w:val="-15"/>
          <w:sz w:val="24"/>
        </w:rPr>
        <w:t> </w:t>
      </w:r>
      <w:r>
        <w:rPr>
          <w:sz w:val="24"/>
        </w:rPr>
        <w:t>Hubungan</w:t>
      </w:r>
      <w:r>
        <w:rPr>
          <w:spacing w:val="-15"/>
          <w:sz w:val="24"/>
        </w:rPr>
        <w:t> </w:t>
      </w:r>
      <w:r>
        <w:rPr>
          <w:sz w:val="24"/>
        </w:rPr>
        <w:t>Posisi</w:t>
      </w:r>
      <w:r>
        <w:rPr>
          <w:spacing w:val="-14"/>
          <w:sz w:val="24"/>
        </w:rPr>
        <w:t> </w:t>
      </w:r>
      <w:r>
        <w:rPr>
          <w:sz w:val="24"/>
        </w:rPr>
        <w:t>Persalinan</w:t>
      </w:r>
      <w:r>
        <w:rPr>
          <w:spacing w:val="-15"/>
          <w:sz w:val="24"/>
        </w:rPr>
        <w:t> </w:t>
      </w:r>
      <w:r>
        <w:rPr>
          <w:sz w:val="24"/>
        </w:rPr>
        <w:t>Dengan</w:t>
      </w:r>
      <w:r>
        <w:rPr>
          <w:spacing w:val="-15"/>
          <w:sz w:val="24"/>
        </w:rPr>
        <w:t> </w:t>
      </w:r>
      <w:r>
        <w:rPr>
          <w:sz w:val="24"/>
        </w:rPr>
        <w:t>Kemajuan</w:t>
      </w:r>
      <w:r>
        <w:rPr>
          <w:spacing w:val="-15"/>
          <w:sz w:val="24"/>
        </w:rPr>
        <w:t> </w:t>
      </w:r>
      <w:r>
        <w:rPr>
          <w:sz w:val="24"/>
        </w:rPr>
        <w:t>Persalinan</w:t>
      </w:r>
      <w:r>
        <w:rPr>
          <w:spacing w:val="-15"/>
          <w:sz w:val="24"/>
        </w:rPr>
        <w:t> </w:t>
      </w:r>
      <w:r>
        <w:rPr>
          <w:sz w:val="24"/>
        </w:rPr>
        <w:t>Kala I Fase Aktif Pada Primigravida. </w:t>
      </w:r>
      <w:r>
        <w:rPr>
          <w:i/>
          <w:sz w:val="24"/>
        </w:rPr>
        <w:t>Jurnal MIDPRO. Vol. 9, No. 2a</w:t>
      </w:r>
    </w:p>
    <w:p>
      <w:pPr>
        <w:pStyle w:val="BodyText"/>
        <w:spacing w:line="390" w:lineRule="atLeast" w:before="6"/>
        <w:ind w:left="568"/>
        <w:jc w:val="left"/>
      </w:pPr>
      <w:r>
        <w:rPr/>
        <w:t>Ningsih, D. A. (2017). Continuity Of Care Kebidanan. </w:t>
      </w:r>
      <w:r>
        <w:rPr>
          <w:i/>
        </w:rPr>
        <w:t>Jurnal kesehatan</w:t>
      </w:r>
      <w:r>
        <w:rPr/>
        <w:t>, 68. Oktapianti,</w:t>
      </w:r>
      <w:r>
        <w:rPr>
          <w:spacing w:val="-3"/>
        </w:rPr>
        <w:t> </w:t>
      </w:r>
      <w:r>
        <w:rPr/>
        <w:t>R</w:t>
      </w:r>
      <w:r>
        <w:rPr>
          <w:spacing w:val="2"/>
        </w:rPr>
        <w:t> </w:t>
      </w:r>
      <w:r>
        <w:rPr/>
        <w:t>&amp;</w:t>
      </w:r>
      <w:r>
        <w:rPr>
          <w:spacing w:val="-2"/>
        </w:rPr>
        <w:t> </w:t>
      </w:r>
      <w:r>
        <w:rPr/>
        <w:t>Triyanti,</w:t>
      </w:r>
      <w:r>
        <w:rPr>
          <w:spacing w:val="-1"/>
        </w:rPr>
        <w:t> </w:t>
      </w:r>
      <w:r>
        <w:rPr/>
        <w:t>D.</w:t>
      </w:r>
      <w:r>
        <w:rPr>
          <w:spacing w:val="1"/>
        </w:rPr>
        <w:t> </w:t>
      </w:r>
      <w:r>
        <w:rPr/>
        <w:t>(2022). Peningkatan</w:t>
      </w:r>
      <w:r>
        <w:rPr>
          <w:spacing w:val="8"/>
        </w:rPr>
        <w:t> </w:t>
      </w:r>
      <w:r>
        <w:rPr/>
        <w:t>Pengetahuan</w:t>
      </w:r>
      <w:r>
        <w:rPr>
          <w:spacing w:val="8"/>
        </w:rPr>
        <w:t> </w:t>
      </w:r>
      <w:r>
        <w:rPr/>
        <w:t>Ibu</w:t>
      </w:r>
      <w:r>
        <w:rPr>
          <w:spacing w:val="1"/>
        </w:rPr>
        <w:t> </w:t>
      </w:r>
      <w:r>
        <w:rPr/>
        <w:t>Hamil</w:t>
      </w:r>
      <w:r>
        <w:rPr>
          <w:spacing w:val="2"/>
        </w:rPr>
        <w:t> </w:t>
      </w:r>
      <w:r>
        <w:rPr>
          <w:spacing w:val="-2"/>
        </w:rPr>
        <w:t>Tentang</w:t>
      </w:r>
    </w:p>
    <w:p>
      <w:pPr>
        <w:pStyle w:val="BodyText"/>
        <w:spacing w:before="6"/>
        <w:jc w:val="left"/>
      </w:pPr>
      <w:r>
        <w:rPr/>
        <w:t>Cara</w:t>
      </w:r>
      <w:r>
        <w:rPr>
          <w:spacing w:val="45"/>
        </w:rPr>
        <w:t> </w:t>
      </w:r>
      <w:r>
        <w:rPr/>
        <w:t>Mengatasi</w:t>
      </w:r>
      <w:r>
        <w:rPr>
          <w:spacing w:val="58"/>
        </w:rPr>
        <w:t> </w:t>
      </w:r>
      <w:r>
        <w:rPr/>
        <w:t>Nyeri</w:t>
      </w:r>
      <w:r>
        <w:rPr>
          <w:spacing w:val="62"/>
        </w:rPr>
        <w:t> </w:t>
      </w:r>
      <w:r>
        <w:rPr/>
        <w:t>Saat</w:t>
      </w:r>
      <w:r>
        <w:rPr>
          <w:spacing w:val="60"/>
        </w:rPr>
        <w:t> </w:t>
      </w:r>
      <w:r>
        <w:rPr/>
        <w:t>Persalinan</w:t>
      </w:r>
      <w:r>
        <w:rPr>
          <w:spacing w:val="58"/>
        </w:rPr>
        <w:t> </w:t>
      </w:r>
      <w:r>
        <w:rPr/>
        <w:t>Melalui</w:t>
      </w:r>
      <w:r>
        <w:rPr>
          <w:spacing w:val="63"/>
        </w:rPr>
        <w:t> </w:t>
      </w:r>
      <w:r>
        <w:rPr/>
        <w:t>Penyuluhan</w:t>
      </w:r>
      <w:r>
        <w:rPr>
          <w:spacing w:val="56"/>
        </w:rPr>
        <w:t> </w:t>
      </w:r>
      <w:r>
        <w:rPr>
          <w:spacing w:val="-2"/>
        </w:rPr>
        <w:t>Kesehatan.</w:t>
      </w:r>
    </w:p>
    <w:p>
      <w:pPr>
        <w:spacing w:before="3"/>
        <w:ind w:left="1298" w:right="0" w:firstLine="0"/>
        <w:jc w:val="left"/>
        <w:rPr>
          <w:i/>
          <w:sz w:val="24"/>
        </w:rPr>
      </w:pPr>
      <w:r>
        <w:rPr>
          <w:i/>
          <w:sz w:val="24"/>
        </w:rPr>
        <w:t>Jurnal</w:t>
      </w:r>
      <w:r>
        <w:rPr>
          <w:i/>
          <w:spacing w:val="-8"/>
          <w:sz w:val="24"/>
        </w:rPr>
        <w:t> </w:t>
      </w:r>
      <w:r>
        <w:rPr>
          <w:i/>
          <w:sz w:val="24"/>
        </w:rPr>
        <w:t>Pengabdian</w:t>
      </w:r>
      <w:r>
        <w:rPr>
          <w:i/>
          <w:spacing w:val="-8"/>
          <w:sz w:val="24"/>
        </w:rPr>
        <w:t> </w:t>
      </w:r>
      <w:r>
        <w:rPr>
          <w:i/>
          <w:sz w:val="24"/>
        </w:rPr>
        <w:t>Masyarakat.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Vol.</w:t>
      </w:r>
      <w:r>
        <w:rPr>
          <w:i/>
          <w:spacing w:val="-7"/>
          <w:sz w:val="24"/>
        </w:rPr>
        <w:t> </w:t>
      </w:r>
      <w:r>
        <w:rPr>
          <w:i/>
          <w:sz w:val="24"/>
        </w:rPr>
        <w:t>2,</w:t>
      </w:r>
      <w:r>
        <w:rPr>
          <w:i/>
          <w:spacing w:val="-9"/>
          <w:sz w:val="24"/>
        </w:rPr>
        <w:t> </w:t>
      </w:r>
      <w:r>
        <w:rPr>
          <w:i/>
          <w:sz w:val="24"/>
        </w:rPr>
        <w:t>No.</w:t>
      </w:r>
      <w:r>
        <w:rPr>
          <w:i/>
          <w:spacing w:val="-5"/>
          <w:sz w:val="24"/>
        </w:rPr>
        <w:t> </w:t>
      </w:r>
      <w:r>
        <w:rPr>
          <w:i/>
          <w:spacing w:val="-10"/>
          <w:sz w:val="24"/>
        </w:rPr>
        <w:t>2</w:t>
      </w:r>
    </w:p>
    <w:p>
      <w:pPr>
        <w:pStyle w:val="BodyText"/>
        <w:ind w:left="568"/>
        <w:jc w:val="left"/>
      </w:pPr>
      <w:r>
        <w:rPr/>
        <w:t>Oriza,</w:t>
      </w:r>
      <w:r>
        <w:rPr>
          <w:spacing w:val="29"/>
        </w:rPr>
        <w:t> </w:t>
      </w:r>
      <w:r>
        <w:rPr/>
        <w:t>N.</w:t>
      </w:r>
      <w:r>
        <w:rPr>
          <w:spacing w:val="36"/>
        </w:rPr>
        <w:t> </w:t>
      </w:r>
      <w:r>
        <w:rPr/>
        <w:t>(2019).</w:t>
      </w:r>
      <w:r>
        <w:rPr>
          <w:spacing w:val="38"/>
        </w:rPr>
        <w:t> </w:t>
      </w:r>
      <w:r>
        <w:rPr/>
        <w:t>Faktor</w:t>
      </w:r>
      <w:r>
        <w:rPr>
          <w:spacing w:val="22"/>
        </w:rPr>
        <w:t> </w:t>
      </w:r>
      <w:r>
        <w:rPr/>
        <w:t>Yang</w:t>
      </w:r>
      <w:r>
        <w:rPr>
          <w:spacing w:val="31"/>
        </w:rPr>
        <w:t> </w:t>
      </w:r>
      <w:r>
        <w:rPr/>
        <w:t>Mempengaruhi</w:t>
      </w:r>
      <w:r>
        <w:rPr>
          <w:spacing w:val="34"/>
        </w:rPr>
        <w:t> </w:t>
      </w:r>
      <w:r>
        <w:rPr/>
        <w:t>Bendungan</w:t>
      </w:r>
      <w:r>
        <w:rPr>
          <w:spacing w:val="18"/>
        </w:rPr>
        <w:t> </w:t>
      </w:r>
      <w:r>
        <w:rPr/>
        <w:t>ASI</w:t>
      </w:r>
      <w:r>
        <w:rPr>
          <w:spacing w:val="31"/>
        </w:rPr>
        <w:t> </w:t>
      </w:r>
      <w:r>
        <w:rPr/>
        <w:t>Pada</w:t>
      </w:r>
      <w:r>
        <w:rPr>
          <w:spacing w:val="38"/>
        </w:rPr>
        <w:t> </w:t>
      </w:r>
      <w:r>
        <w:rPr/>
        <w:t>Ibu</w:t>
      </w:r>
      <w:r>
        <w:rPr>
          <w:spacing w:val="37"/>
        </w:rPr>
        <w:t> </w:t>
      </w:r>
      <w:r>
        <w:rPr>
          <w:spacing w:val="-2"/>
        </w:rPr>
        <w:t>Nifas.</w:t>
      </w:r>
    </w:p>
    <w:p>
      <w:pPr>
        <w:spacing w:before="0"/>
        <w:ind w:left="1298" w:right="0" w:firstLine="0"/>
        <w:jc w:val="left"/>
        <w:rPr>
          <w:i/>
          <w:sz w:val="24"/>
        </w:rPr>
      </w:pPr>
      <w:r>
        <w:rPr>
          <w:i/>
          <w:sz w:val="24"/>
        </w:rPr>
        <w:t>Jurnal</w:t>
      </w:r>
      <w:r>
        <w:rPr>
          <w:i/>
          <w:spacing w:val="-8"/>
          <w:sz w:val="24"/>
        </w:rPr>
        <w:t> </w:t>
      </w:r>
      <w:r>
        <w:rPr>
          <w:i/>
          <w:sz w:val="24"/>
        </w:rPr>
        <w:t>Keperawatan.</w:t>
      </w:r>
      <w:r>
        <w:rPr>
          <w:i/>
          <w:spacing w:val="-8"/>
          <w:sz w:val="24"/>
        </w:rPr>
        <w:t> </w:t>
      </w:r>
      <w:r>
        <w:rPr>
          <w:i/>
          <w:sz w:val="24"/>
        </w:rPr>
        <w:t>Vol.</w:t>
      </w:r>
      <w:r>
        <w:rPr>
          <w:i/>
          <w:spacing w:val="-7"/>
          <w:sz w:val="24"/>
        </w:rPr>
        <w:t> </w:t>
      </w:r>
      <w:r>
        <w:rPr>
          <w:i/>
          <w:sz w:val="24"/>
        </w:rPr>
        <w:t>13,</w:t>
      </w:r>
      <w:r>
        <w:rPr>
          <w:i/>
          <w:spacing w:val="-8"/>
          <w:sz w:val="24"/>
        </w:rPr>
        <w:t> </w:t>
      </w:r>
      <w:r>
        <w:rPr>
          <w:i/>
          <w:sz w:val="24"/>
        </w:rPr>
        <w:t>No.</w:t>
      </w:r>
      <w:r>
        <w:rPr>
          <w:i/>
          <w:spacing w:val="-7"/>
          <w:sz w:val="24"/>
        </w:rPr>
        <w:t> </w:t>
      </w:r>
      <w:r>
        <w:rPr>
          <w:i/>
          <w:spacing w:val="-10"/>
          <w:sz w:val="24"/>
        </w:rPr>
        <w:t>1</w:t>
      </w:r>
    </w:p>
    <w:p>
      <w:pPr>
        <w:spacing w:before="120"/>
        <w:ind w:left="1298" w:right="139" w:hanging="730"/>
        <w:jc w:val="both"/>
        <w:rPr>
          <w:i/>
          <w:sz w:val="24"/>
        </w:rPr>
      </w:pPr>
      <w:r>
        <w:rPr>
          <w:sz w:val="24"/>
        </w:rPr>
        <w:t>Pratiwi dan Apidianti. (2020). Hubungan Antara Teknik Menyusui Dengan Kejadian Puting Susu Lecet Pada Ibu Nifas Primipara Di Kelurahan Kangenan Kecamatan Pamekasan Kabupaten Pamekasan. </w:t>
      </w:r>
      <w:r>
        <w:rPr>
          <w:i/>
          <w:sz w:val="24"/>
        </w:rPr>
        <w:t>Jurnal Sakti Bidadari (Satuan Bakti Bidan Untuk Negeri), 3(2), 13-21.</w:t>
      </w:r>
    </w:p>
    <w:p>
      <w:pPr>
        <w:pStyle w:val="BodyText"/>
        <w:spacing w:before="117"/>
        <w:ind w:right="143" w:hanging="730"/>
      </w:pPr>
      <w:r>
        <w:rPr/>
        <w:t>Prawirodharjo, S. (2016). </w:t>
      </w:r>
      <w:r>
        <w:rPr>
          <w:i/>
        </w:rPr>
        <w:t>Ilmu kebidanan. </w:t>
      </w:r>
      <w:r>
        <w:rPr/>
        <w:t>Jakarta: PT Bina Pustaka Sarwono </w:t>
      </w:r>
      <w:r>
        <w:rPr>
          <w:spacing w:val="-2"/>
        </w:rPr>
        <w:t>Prawiharohardjo.</w:t>
      </w:r>
    </w:p>
    <w:p>
      <w:pPr>
        <w:spacing w:line="340" w:lineRule="auto" w:before="123"/>
        <w:ind w:left="1276" w:right="168" w:hanging="708"/>
        <w:jc w:val="both"/>
        <w:rPr>
          <w:sz w:val="24"/>
        </w:rPr>
      </w:pPr>
      <w:r>
        <w:rPr>
          <w:sz w:val="24"/>
        </w:rPr>
        <w:t>Price</w:t>
      </w:r>
      <w:r>
        <w:rPr>
          <w:spacing w:val="-4"/>
          <w:sz w:val="24"/>
        </w:rPr>
        <w:t> </w:t>
      </w:r>
      <w:r>
        <w:rPr>
          <w:sz w:val="24"/>
        </w:rPr>
        <w:t>dan Wilson, (2016).</w:t>
      </w:r>
      <w:r>
        <w:rPr>
          <w:spacing w:val="-1"/>
          <w:sz w:val="24"/>
        </w:rPr>
        <w:t> </w:t>
      </w:r>
      <w:r>
        <w:rPr>
          <w:i/>
          <w:sz w:val="24"/>
        </w:rPr>
        <w:t>Asuhan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Kebidanan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Kehamilan</w:t>
      </w:r>
      <w:r>
        <w:rPr>
          <w:sz w:val="24"/>
        </w:rPr>
        <w:t>. Palembang</w:t>
      </w:r>
      <w:r>
        <w:rPr>
          <w:spacing w:val="-1"/>
          <w:sz w:val="24"/>
        </w:rPr>
        <w:t> </w:t>
      </w:r>
      <w:r>
        <w:rPr>
          <w:sz w:val="24"/>
        </w:rPr>
        <w:t>:</w:t>
      </w:r>
      <w:r>
        <w:rPr>
          <w:spacing w:val="-1"/>
          <w:sz w:val="24"/>
        </w:rPr>
        <w:t> </w:t>
      </w:r>
      <w:r>
        <w:rPr>
          <w:sz w:val="24"/>
        </w:rPr>
        <w:t>Citrabooks </w:t>
      </w:r>
      <w:r>
        <w:rPr>
          <w:spacing w:val="-2"/>
          <w:sz w:val="24"/>
        </w:rPr>
        <w:t>Indonesia</w:t>
      </w:r>
    </w:p>
    <w:p>
      <w:pPr>
        <w:spacing w:before="4"/>
        <w:ind w:left="1276" w:right="136" w:hanging="708"/>
        <w:jc w:val="both"/>
        <w:rPr>
          <w:sz w:val="24"/>
        </w:rPr>
      </w:pPr>
      <w:r>
        <w:rPr>
          <w:sz w:val="24"/>
        </w:rPr>
        <w:t>Purwoastuti, E., &amp; Walyani, E. S. (2021). </w:t>
      </w:r>
      <w:r>
        <w:rPr>
          <w:i/>
          <w:sz w:val="24"/>
        </w:rPr>
        <w:t>Panduan Materi Kesehatan Reproduksi Dan Keluarga Berencana. </w:t>
      </w:r>
      <w:r>
        <w:rPr>
          <w:sz w:val="24"/>
        </w:rPr>
        <w:t>Yogjakarta: PT.Pustaka Baru.</w:t>
      </w:r>
    </w:p>
    <w:p>
      <w:pPr>
        <w:pStyle w:val="BodyText"/>
        <w:ind w:right="137" w:hanging="730"/>
        <w:rPr>
          <w:i/>
        </w:rPr>
      </w:pPr>
      <w:r>
        <w:rPr/>
        <w:t>Putri, D., &amp; Komala, I. (2022). Efektifitas Pemberian Tablet Fe Dan Konsumsi Buah Naga Dengan Pendekatan Continuity Of Care Sebagai Upaya Peningkatan Kadar Hb Pada Ibu Hamil Anemia. </w:t>
      </w:r>
      <w:r>
        <w:rPr>
          <w:i/>
        </w:rPr>
        <w:t>Jurnal Ilmu Kesehatan </w:t>
      </w:r>
      <w:r>
        <w:rPr>
          <w:i/>
          <w:spacing w:val="-2"/>
        </w:rPr>
        <w:t>'Afiyah.</w:t>
      </w:r>
    </w:p>
    <w:p>
      <w:pPr>
        <w:pStyle w:val="BodyText"/>
        <w:ind w:right="130" w:hanging="730"/>
      </w:pPr>
      <w:r>
        <w:rPr/>
        <w:t>Rahayu</w:t>
      </w:r>
      <w:r>
        <w:rPr>
          <w:spacing w:val="-7"/>
        </w:rPr>
        <w:t> </w:t>
      </w:r>
      <w:r>
        <w:rPr/>
        <w:t>D</w:t>
      </w:r>
      <w:r>
        <w:rPr>
          <w:spacing w:val="-7"/>
        </w:rPr>
        <w:t> </w:t>
      </w:r>
      <w:r>
        <w:rPr/>
        <w:t>dan</w:t>
      </w:r>
      <w:r>
        <w:rPr>
          <w:spacing w:val="-6"/>
        </w:rPr>
        <w:t> </w:t>
      </w:r>
      <w:r>
        <w:rPr/>
        <w:t>Yunarsih,</w:t>
      </w:r>
      <w:r>
        <w:rPr>
          <w:spacing w:val="-4"/>
        </w:rPr>
        <w:t> </w:t>
      </w:r>
      <w:r>
        <w:rPr/>
        <w:t>(2018).</w:t>
      </w:r>
      <w:r>
        <w:rPr>
          <w:spacing w:val="-9"/>
        </w:rPr>
        <w:t> </w:t>
      </w:r>
      <w:r>
        <w:rPr/>
        <w:t>“Penerapan</w:t>
      </w:r>
      <w:r>
        <w:rPr>
          <w:spacing w:val="-3"/>
        </w:rPr>
        <w:t> </w:t>
      </w:r>
      <w:r>
        <w:rPr/>
        <w:t>Pijat</w:t>
      </w:r>
      <w:r>
        <w:rPr>
          <w:spacing w:val="-6"/>
        </w:rPr>
        <w:t> </w:t>
      </w:r>
      <w:r>
        <w:rPr/>
        <w:t>Oksitoksin</w:t>
      </w:r>
      <w:r>
        <w:rPr>
          <w:spacing w:val="-6"/>
        </w:rPr>
        <w:t> </w:t>
      </w:r>
      <w:r>
        <w:rPr/>
        <w:t>dalam</w:t>
      </w:r>
      <w:r>
        <w:rPr>
          <w:spacing w:val="-7"/>
        </w:rPr>
        <w:t> </w:t>
      </w:r>
      <w:r>
        <w:rPr/>
        <w:t>Meningkatkan Produksi</w:t>
      </w:r>
      <w:r>
        <w:rPr>
          <w:spacing w:val="-15"/>
        </w:rPr>
        <w:t> </w:t>
      </w:r>
      <w:r>
        <w:rPr/>
        <w:t>ASI</w:t>
      </w:r>
      <w:r>
        <w:rPr>
          <w:spacing w:val="-15"/>
        </w:rPr>
        <w:t> </w:t>
      </w:r>
      <w:r>
        <w:rPr/>
        <w:t>Ibu</w:t>
      </w:r>
      <w:r>
        <w:rPr>
          <w:spacing w:val="-15"/>
        </w:rPr>
        <w:t> </w:t>
      </w:r>
      <w:r>
        <w:rPr/>
        <w:t>Postpartum”.</w:t>
      </w:r>
      <w:r>
        <w:rPr>
          <w:spacing w:val="-13"/>
        </w:rPr>
        <w:t> </w:t>
      </w:r>
      <w:r>
        <w:rPr>
          <w:i/>
        </w:rPr>
        <w:t>Journals</w:t>
      </w:r>
      <w:r>
        <w:rPr>
          <w:i/>
          <w:spacing w:val="-14"/>
        </w:rPr>
        <w:t> </w:t>
      </w:r>
      <w:r>
        <w:rPr>
          <w:i/>
        </w:rPr>
        <w:t>of</w:t>
      </w:r>
      <w:r>
        <w:rPr>
          <w:i/>
          <w:spacing w:val="-15"/>
        </w:rPr>
        <w:t> </w:t>
      </w:r>
      <w:r>
        <w:rPr>
          <w:i/>
        </w:rPr>
        <w:t>Ners</w:t>
      </w:r>
      <w:r>
        <w:rPr>
          <w:i/>
          <w:spacing w:val="-14"/>
        </w:rPr>
        <w:t> </w:t>
      </w:r>
      <w:r>
        <w:rPr>
          <w:i/>
        </w:rPr>
        <w:t>Community.</w:t>
      </w:r>
      <w:r>
        <w:rPr>
          <w:i/>
          <w:spacing w:val="-14"/>
        </w:rPr>
        <w:t> </w:t>
      </w:r>
      <w:r>
        <w:rPr/>
        <w:t>Diperoleh</w:t>
      </w:r>
      <w:r>
        <w:rPr>
          <w:spacing w:val="-14"/>
        </w:rPr>
        <w:t> </w:t>
      </w:r>
      <w:r>
        <w:rPr/>
        <w:t>dari </w:t>
      </w:r>
      <w:hyperlink r:id="rId5">
        <w:r>
          <w:rPr/>
          <w:t>www.goglescolar.com.</w:t>
        </w:r>
      </w:hyperlink>
      <w:r>
        <w:rPr/>
        <w:t> Diakses pada tanggal 12 Mei 2023.</w:t>
      </w:r>
    </w:p>
    <w:p>
      <w:pPr>
        <w:spacing w:before="120"/>
        <w:ind w:left="568" w:right="0" w:firstLine="0"/>
        <w:jc w:val="both"/>
        <w:rPr>
          <w:sz w:val="24"/>
        </w:rPr>
      </w:pPr>
      <w:r>
        <w:rPr>
          <w:sz w:val="24"/>
        </w:rPr>
        <w:t>Rismalinda.</w:t>
      </w:r>
      <w:r>
        <w:rPr>
          <w:spacing w:val="-15"/>
          <w:sz w:val="24"/>
        </w:rPr>
        <w:t> </w:t>
      </w:r>
      <w:r>
        <w:rPr>
          <w:sz w:val="24"/>
        </w:rPr>
        <w:t>(2017).</w:t>
      </w:r>
      <w:r>
        <w:rPr>
          <w:spacing w:val="-12"/>
          <w:sz w:val="24"/>
        </w:rPr>
        <w:t> </w:t>
      </w:r>
      <w:r>
        <w:rPr>
          <w:i/>
          <w:sz w:val="24"/>
        </w:rPr>
        <w:t>Buku</w:t>
      </w:r>
      <w:r>
        <w:rPr>
          <w:i/>
          <w:spacing w:val="-11"/>
          <w:sz w:val="24"/>
        </w:rPr>
        <w:t> </w:t>
      </w:r>
      <w:r>
        <w:rPr>
          <w:i/>
          <w:sz w:val="24"/>
        </w:rPr>
        <w:t>Ajar</w:t>
      </w:r>
      <w:r>
        <w:rPr>
          <w:i/>
          <w:spacing w:val="-11"/>
          <w:sz w:val="24"/>
        </w:rPr>
        <w:t> </w:t>
      </w:r>
      <w:r>
        <w:rPr>
          <w:i/>
          <w:sz w:val="24"/>
        </w:rPr>
        <w:t>Asuhan</w:t>
      </w:r>
      <w:r>
        <w:rPr>
          <w:i/>
          <w:spacing w:val="-11"/>
          <w:sz w:val="24"/>
        </w:rPr>
        <w:t> </w:t>
      </w:r>
      <w:r>
        <w:rPr>
          <w:i/>
          <w:sz w:val="24"/>
        </w:rPr>
        <w:t>Kebidanan</w:t>
      </w:r>
      <w:r>
        <w:rPr>
          <w:i/>
          <w:spacing w:val="-7"/>
          <w:sz w:val="24"/>
        </w:rPr>
        <w:t> </w:t>
      </w:r>
      <w:r>
        <w:rPr>
          <w:i/>
          <w:sz w:val="24"/>
        </w:rPr>
        <w:t>Kehamilan.</w:t>
      </w:r>
      <w:r>
        <w:rPr>
          <w:i/>
          <w:spacing w:val="-7"/>
          <w:sz w:val="24"/>
        </w:rPr>
        <w:t> </w:t>
      </w:r>
      <w:r>
        <w:rPr>
          <w:sz w:val="24"/>
        </w:rPr>
        <w:t>Jakarta: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Yogjakarta.</w:t>
      </w:r>
    </w:p>
    <w:p>
      <w:pPr>
        <w:spacing w:after="0"/>
        <w:jc w:val="both"/>
        <w:rPr>
          <w:sz w:val="24"/>
        </w:rPr>
        <w:sectPr>
          <w:pgSz w:w="11940" w:h="16860"/>
          <w:pgMar w:top="1620" w:bottom="280" w:left="1700" w:right="1559"/>
        </w:sectPr>
      </w:pPr>
    </w:p>
    <w:p>
      <w:pPr>
        <w:pStyle w:val="BodyText"/>
        <w:spacing w:before="66"/>
        <w:ind w:right="130" w:hanging="730"/>
      </w:pPr>
      <w:r>
        <w:rPr/>
        <w:t>Rahayu</w:t>
      </w:r>
      <w:r>
        <w:rPr>
          <w:spacing w:val="-7"/>
        </w:rPr>
        <w:t> </w:t>
      </w:r>
      <w:r>
        <w:rPr/>
        <w:t>D</w:t>
      </w:r>
      <w:r>
        <w:rPr>
          <w:spacing w:val="-7"/>
        </w:rPr>
        <w:t> </w:t>
      </w:r>
      <w:r>
        <w:rPr/>
        <w:t>dan</w:t>
      </w:r>
      <w:r>
        <w:rPr>
          <w:spacing w:val="-6"/>
        </w:rPr>
        <w:t> </w:t>
      </w:r>
      <w:r>
        <w:rPr/>
        <w:t>Yunarsih,</w:t>
      </w:r>
      <w:r>
        <w:rPr>
          <w:spacing w:val="-4"/>
        </w:rPr>
        <w:t> </w:t>
      </w:r>
      <w:r>
        <w:rPr/>
        <w:t>(2018).</w:t>
      </w:r>
      <w:r>
        <w:rPr>
          <w:spacing w:val="-9"/>
        </w:rPr>
        <w:t> </w:t>
      </w:r>
      <w:r>
        <w:rPr/>
        <w:t>“Penerapan</w:t>
      </w:r>
      <w:r>
        <w:rPr>
          <w:spacing w:val="-3"/>
        </w:rPr>
        <w:t> </w:t>
      </w:r>
      <w:r>
        <w:rPr/>
        <w:t>Pijat</w:t>
      </w:r>
      <w:r>
        <w:rPr>
          <w:spacing w:val="-6"/>
        </w:rPr>
        <w:t> </w:t>
      </w:r>
      <w:r>
        <w:rPr/>
        <w:t>Oksitoksin</w:t>
      </w:r>
      <w:r>
        <w:rPr>
          <w:spacing w:val="-6"/>
        </w:rPr>
        <w:t> </w:t>
      </w:r>
      <w:r>
        <w:rPr/>
        <w:t>dalam</w:t>
      </w:r>
      <w:r>
        <w:rPr>
          <w:spacing w:val="-7"/>
        </w:rPr>
        <w:t> </w:t>
      </w:r>
      <w:r>
        <w:rPr/>
        <w:t>Meningkatkan Produksi</w:t>
      </w:r>
      <w:r>
        <w:rPr>
          <w:spacing w:val="-15"/>
        </w:rPr>
        <w:t> </w:t>
      </w:r>
      <w:r>
        <w:rPr/>
        <w:t>ASI</w:t>
      </w:r>
      <w:r>
        <w:rPr>
          <w:spacing w:val="-15"/>
        </w:rPr>
        <w:t> </w:t>
      </w:r>
      <w:r>
        <w:rPr/>
        <w:t>Ibu</w:t>
      </w:r>
      <w:r>
        <w:rPr>
          <w:spacing w:val="-15"/>
        </w:rPr>
        <w:t> </w:t>
      </w:r>
      <w:r>
        <w:rPr/>
        <w:t>Postpartum”.</w:t>
      </w:r>
      <w:r>
        <w:rPr>
          <w:spacing w:val="-13"/>
        </w:rPr>
        <w:t> </w:t>
      </w:r>
      <w:r>
        <w:rPr>
          <w:i/>
        </w:rPr>
        <w:t>Journals</w:t>
      </w:r>
      <w:r>
        <w:rPr>
          <w:i/>
          <w:spacing w:val="-14"/>
        </w:rPr>
        <w:t> </w:t>
      </w:r>
      <w:r>
        <w:rPr>
          <w:i/>
        </w:rPr>
        <w:t>of</w:t>
      </w:r>
      <w:r>
        <w:rPr>
          <w:i/>
          <w:spacing w:val="-15"/>
        </w:rPr>
        <w:t> </w:t>
      </w:r>
      <w:r>
        <w:rPr>
          <w:i/>
        </w:rPr>
        <w:t>Ners</w:t>
      </w:r>
      <w:r>
        <w:rPr>
          <w:i/>
          <w:spacing w:val="-14"/>
        </w:rPr>
        <w:t> </w:t>
      </w:r>
      <w:r>
        <w:rPr>
          <w:i/>
        </w:rPr>
        <w:t>Community.</w:t>
      </w:r>
      <w:r>
        <w:rPr>
          <w:i/>
          <w:spacing w:val="-14"/>
        </w:rPr>
        <w:t> </w:t>
      </w:r>
      <w:r>
        <w:rPr/>
        <w:t>Diperoleh</w:t>
      </w:r>
      <w:r>
        <w:rPr>
          <w:spacing w:val="-14"/>
        </w:rPr>
        <w:t> </w:t>
      </w:r>
      <w:r>
        <w:rPr/>
        <w:t>dari </w:t>
      </w:r>
      <w:hyperlink r:id="rId5">
        <w:r>
          <w:rPr/>
          <w:t>www.goglescolar.com.</w:t>
        </w:r>
      </w:hyperlink>
      <w:r>
        <w:rPr/>
        <w:t> Diakses pada tanggal 12 Mei 2023.</w:t>
      </w:r>
    </w:p>
    <w:p>
      <w:pPr>
        <w:spacing w:before="121"/>
        <w:ind w:left="568" w:right="0" w:firstLine="0"/>
        <w:jc w:val="both"/>
        <w:rPr>
          <w:sz w:val="24"/>
        </w:rPr>
      </w:pPr>
      <w:r>
        <w:rPr>
          <w:sz w:val="24"/>
        </w:rPr>
        <w:t>Rismalinda.</w:t>
      </w:r>
      <w:r>
        <w:rPr>
          <w:spacing w:val="-15"/>
          <w:sz w:val="24"/>
        </w:rPr>
        <w:t> </w:t>
      </w:r>
      <w:r>
        <w:rPr>
          <w:sz w:val="24"/>
        </w:rPr>
        <w:t>(2017).</w:t>
      </w:r>
      <w:r>
        <w:rPr>
          <w:spacing w:val="-12"/>
          <w:sz w:val="24"/>
        </w:rPr>
        <w:t> </w:t>
      </w:r>
      <w:r>
        <w:rPr>
          <w:i/>
          <w:sz w:val="24"/>
        </w:rPr>
        <w:t>Buku</w:t>
      </w:r>
      <w:r>
        <w:rPr>
          <w:i/>
          <w:spacing w:val="-11"/>
          <w:sz w:val="24"/>
        </w:rPr>
        <w:t> </w:t>
      </w:r>
      <w:r>
        <w:rPr>
          <w:i/>
          <w:sz w:val="24"/>
        </w:rPr>
        <w:t>Ajar</w:t>
      </w:r>
      <w:r>
        <w:rPr>
          <w:i/>
          <w:spacing w:val="-11"/>
          <w:sz w:val="24"/>
        </w:rPr>
        <w:t> </w:t>
      </w:r>
      <w:r>
        <w:rPr>
          <w:i/>
          <w:sz w:val="24"/>
        </w:rPr>
        <w:t>Asuhan</w:t>
      </w:r>
      <w:r>
        <w:rPr>
          <w:i/>
          <w:spacing w:val="-11"/>
          <w:sz w:val="24"/>
        </w:rPr>
        <w:t> </w:t>
      </w:r>
      <w:r>
        <w:rPr>
          <w:i/>
          <w:sz w:val="24"/>
        </w:rPr>
        <w:t>Kebidanan</w:t>
      </w:r>
      <w:r>
        <w:rPr>
          <w:i/>
          <w:spacing w:val="-7"/>
          <w:sz w:val="24"/>
        </w:rPr>
        <w:t> </w:t>
      </w:r>
      <w:r>
        <w:rPr>
          <w:i/>
          <w:sz w:val="24"/>
        </w:rPr>
        <w:t>Kehamilan.</w:t>
      </w:r>
      <w:r>
        <w:rPr>
          <w:i/>
          <w:spacing w:val="-7"/>
          <w:sz w:val="24"/>
        </w:rPr>
        <w:t> </w:t>
      </w:r>
      <w:r>
        <w:rPr>
          <w:sz w:val="24"/>
        </w:rPr>
        <w:t>Jakarta: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Yogjakarta.</w:t>
      </w:r>
    </w:p>
    <w:p>
      <w:pPr>
        <w:spacing w:before="120"/>
        <w:ind w:left="1298" w:right="131" w:hanging="730"/>
        <w:jc w:val="both"/>
        <w:rPr>
          <w:i/>
          <w:sz w:val="24"/>
        </w:rPr>
      </w:pPr>
      <w:r>
        <w:rPr>
          <w:sz w:val="24"/>
        </w:rPr>
        <w:t>Ristica. O. D. (2022). Asuhan Kebidanan Pada Ibu Bersalin Dengan Posisi Miring Untuk</w:t>
      </w:r>
      <w:r>
        <w:rPr>
          <w:spacing w:val="-3"/>
          <w:sz w:val="24"/>
        </w:rPr>
        <w:t> </w:t>
      </w:r>
      <w:r>
        <w:rPr>
          <w:sz w:val="24"/>
        </w:rPr>
        <w:t>Memperlancar</w:t>
      </w:r>
      <w:r>
        <w:rPr>
          <w:spacing w:val="-6"/>
          <w:sz w:val="24"/>
        </w:rPr>
        <w:t> </w:t>
      </w:r>
      <w:r>
        <w:rPr>
          <w:sz w:val="24"/>
        </w:rPr>
        <w:t>Proses</w:t>
      </w:r>
      <w:r>
        <w:rPr>
          <w:spacing w:val="-2"/>
          <w:sz w:val="24"/>
        </w:rPr>
        <w:t> </w:t>
      </w:r>
      <w:r>
        <w:rPr>
          <w:sz w:val="24"/>
        </w:rPr>
        <w:t>Kala</w:t>
      </w:r>
      <w:r>
        <w:rPr>
          <w:spacing w:val="-2"/>
          <w:sz w:val="24"/>
        </w:rPr>
        <w:t> </w:t>
      </w:r>
      <w:r>
        <w:rPr>
          <w:sz w:val="24"/>
        </w:rPr>
        <w:t>II.</w:t>
      </w:r>
      <w:r>
        <w:rPr>
          <w:spacing w:val="-1"/>
          <w:sz w:val="24"/>
        </w:rPr>
        <w:t> </w:t>
      </w:r>
      <w:r>
        <w:rPr>
          <w:i/>
          <w:sz w:val="24"/>
        </w:rPr>
        <w:t>Jurnal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Kebidanan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Terkini.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Vol.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2,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No. </w:t>
      </w:r>
      <w:r>
        <w:rPr>
          <w:i/>
          <w:spacing w:val="-10"/>
          <w:sz w:val="24"/>
        </w:rPr>
        <w:t>1</w:t>
      </w:r>
    </w:p>
    <w:p>
      <w:pPr>
        <w:spacing w:before="120"/>
        <w:ind w:left="1298" w:right="137" w:hanging="730"/>
        <w:jc w:val="both"/>
        <w:rPr>
          <w:sz w:val="24"/>
        </w:rPr>
      </w:pPr>
      <w:r>
        <w:rPr>
          <w:sz w:val="24"/>
        </w:rPr>
        <w:t>Rochjati, P. (2016). </w:t>
      </w:r>
      <w:r>
        <w:rPr>
          <w:i/>
          <w:sz w:val="24"/>
        </w:rPr>
        <w:t>Skrining Antenatal Pada Ibu Hamil. Edisi 2. Pengenalan Faktor Risiko Deteksi Dini Ibu Hamil Risiko Tinggi/Poedji Rochjati. Cetakan</w:t>
      </w:r>
      <w:r>
        <w:rPr>
          <w:i/>
          <w:spacing w:val="40"/>
          <w:sz w:val="24"/>
        </w:rPr>
        <w:t> </w:t>
      </w:r>
      <w:r>
        <w:rPr>
          <w:i/>
          <w:sz w:val="24"/>
        </w:rPr>
        <w:t>1. </w:t>
      </w:r>
      <w:r>
        <w:rPr>
          <w:sz w:val="24"/>
        </w:rPr>
        <w:t>Surabaya: Pusat Penerbitan dan Percetakan Unair.</w:t>
      </w:r>
    </w:p>
    <w:p>
      <w:pPr>
        <w:spacing w:line="261" w:lineRule="auto" w:before="123"/>
        <w:ind w:left="1288" w:right="0" w:hanging="720"/>
        <w:jc w:val="left"/>
        <w:rPr>
          <w:sz w:val="24"/>
        </w:rPr>
      </w:pPr>
      <w:r>
        <w:rPr>
          <w:sz w:val="24"/>
        </w:rPr>
        <w:t>Rohani, &amp; Marisah,</w:t>
      </w:r>
      <w:r>
        <w:rPr>
          <w:spacing w:val="-1"/>
          <w:sz w:val="24"/>
        </w:rPr>
        <w:t> </w:t>
      </w:r>
      <w:r>
        <w:rPr>
          <w:sz w:val="24"/>
        </w:rPr>
        <w:t>(2016).</w:t>
      </w:r>
      <w:r>
        <w:rPr>
          <w:spacing w:val="-2"/>
          <w:sz w:val="24"/>
        </w:rPr>
        <w:t> </w:t>
      </w:r>
      <w:r>
        <w:rPr>
          <w:i/>
          <w:sz w:val="24"/>
        </w:rPr>
        <w:t>Asuhan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kebidanan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pada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masa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persalinan.</w:t>
      </w:r>
      <w:r>
        <w:rPr>
          <w:i/>
          <w:spacing w:val="-1"/>
          <w:sz w:val="24"/>
        </w:rPr>
        <w:t> </w:t>
      </w:r>
      <w:r>
        <w:rPr>
          <w:sz w:val="24"/>
        </w:rPr>
        <w:t>Jakarta: Salemba, 2016.</w:t>
      </w:r>
    </w:p>
    <w:p>
      <w:pPr>
        <w:tabs>
          <w:tab w:pos="2011" w:val="left" w:leader="none"/>
        </w:tabs>
        <w:spacing w:before="149"/>
        <w:ind w:left="1298" w:right="468" w:hanging="730"/>
        <w:jc w:val="left"/>
        <w:rPr>
          <w:i/>
          <w:sz w:val="24"/>
        </w:rPr>
      </w:pPr>
      <w:r>
        <w:rPr>
          <w:sz w:val="24"/>
        </w:rPr>
        <w:t>Safitri,</w:t>
      </w:r>
      <w:r>
        <w:rPr>
          <w:spacing w:val="40"/>
          <w:sz w:val="24"/>
        </w:rPr>
        <w:t> </w:t>
      </w:r>
      <w:r>
        <w:rPr>
          <w:sz w:val="24"/>
        </w:rPr>
        <w:t>dkk.</w:t>
        <w:tab/>
        <w:t>(2020).</w:t>
      </w:r>
      <w:r>
        <w:rPr>
          <w:spacing w:val="40"/>
          <w:sz w:val="24"/>
        </w:rPr>
        <w:t> </w:t>
      </w:r>
      <w:r>
        <w:rPr>
          <w:sz w:val="24"/>
        </w:rPr>
        <w:t>Posisi</w:t>
      </w:r>
      <w:r>
        <w:rPr>
          <w:spacing w:val="40"/>
          <w:sz w:val="24"/>
        </w:rPr>
        <w:t> </w:t>
      </w:r>
      <w:r>
        <w:rPr>
          <w:sz w:val="24"/>
        </w:rPr>
        <w:t>Tidur</w:t>
      </w:r>
      <w:r>
        <w:rPr>
          <w:spacing w:val="40"/>
          <w:sz w:val="24"/>
        </w:rPr>
        <w:t> </w:t>
      </w:r>
      <w:r>
        <w:rPr>
          <w:sz w:val="24"/>
        </w:rPr>
        <w:t>Miring</w:t>
      </w:r>
      <w:r>
        <w:rPr>
          <w:spacing w:val="40"/>
          <w:sz w:val="24"/>
        </w:rPr>
        <w:t> </w:t>
      </w:r>
      <w:r>
        <w:rPr>
          <w:sz w:val="24"/>
        </w:rPr>
        <w:t>Efektif</w:t>
      </w:r>
      <w:r>
        <w:rPr>
          <w:spacing w:val="40"/>
          <w:sz w:val="24"/>
        </w:rPr>
        <w:t> </w:t>
      </w:r>
      <w:r>
        <w:rPr>
          <w:sz w:val="24"/>
        </w:rPr>
        <w:t>Menurunkan</w:t>
      </w:r>
      <w:r>
        <w:rPr>
          <w:spacing w:val="40"/>
          <w:sz w:val="24"/>
        </w:rPr>
        <w:t> </w:t>
      </w:r>
      <w:r>
        <w:rPr>
          <w:sz w:val="24"/>
        </w:rPr>
        <w:t>Nyeri</w:t>
      </w:r>
      <w:r>
        <w:rPr>
          <w:spacing w:val="40"/>
          <w:sz w:val="24"/>
        </w:rPr>
        <w:t> </w:t>
      </w:r>
      <w:r>
        <w:rPr>
          <w:sz w:val="24"/>
        </w:rPr>
        <w:t>Pada</w:t>
      </w:r>
      <w:r>
        <w:rPr>
          <w:spacing w:val="80"/>
          <w:sz w:val="24"/>
        </w:rPr>
        <w:t> </w:t>
      </w:r>
      <w:r>
        <w:rPr>
          <w:sz w:val="24"/>
        </w:rPr>
        <w:t>Persalinan. </w:t>
      </w:r>
      <w:r>
        <w:rPr>
          <w:i/>
          <w:sz w:val="24"/>
        </w:rPr>
        <w:t>Jurnal Ilmiah Kesehatan. Vol. 7, No. 2</w:t>
      </w:r>
    </w:p>
    <w:p>
      <w:pPr>
        <w:spacing w:before="120"/>
        <w:ind w:left="1298" w:right="0" w:hanging="730"/>
        <w:jc w:val="left"/>
        <w:rPr>
          <w:sz w:val="24"/>
        </w:rPr>
      </w:pPr>
      <w:r>
        <w:rPr>
          <w:sz w:val="24"/>
        </w:rPr>
        <w:t>Saifuddin,</w:t>
      </w:r>
      <w:r>
        <w:rPr>
          <w:spacing w:val="36"/>
          <w:sz w:val="24"/>
        </w:rPr>
        <w:t> </w:t>
      </w:r>
      <w:r>
        <w:rPr>
          <w:sz w:val="24"/>
        </w:rPr>
        <w:t>A.</w:t>
      </w:r>
      <w:r>
        <w:rPr>
          <w:spacing w:val="35"/>
          <w:sz w:val="24"/>
        </w:rPr>
        <w:t> </w:t>
      </w:r>
      <w:r>
        <w:rPr>
          <w:sz w:val="24"/>
        </w:rPr>
        <w:t>(2017).</w:t>
      </w:r>
      <w:r>
        <w:rPr>
          <w:spacing w:val="35"/>
          <w:sz w:val="24"/>
        </w:rPr>
        <w:t> </w:t>
      </w:r>
      <w:r>
        <w:rPr>
          <w:i/>
          <w:sz w:val="24"/>
        </w:rPr>
        <w:t>Buku</w:t>
      </w:r>
      <w:r>
        <w:rPr>
          <w:i/>
          <w:spacing w:val="35"/>
          <w:sz w:val="24"/>
        </w:rPr>
        <w:t> </w:t>
      </w:r>
      <w:r>
        <w:rPr>
          <w:i/>
          <w:sz w:val="24"/>
        </w:rPr>
        <w:t>Panduan</w:t>
      </w:r>
      <w:r>
        <w:rPr>
          <w:i/>
          <w:spacing w:val="36"/>
          <w:sz w:val="24"/>
        </w:rPr>
        <w:t> </w:t>
      </w:r>
      <w:r>
        <w:rPr>
          <w:i/>
          <w:sz w:val="24"/>
        </w:rPr>
        <w:t>Praktis</w:t>
      </w:r>
      <w:r>
        <w:rPr>
          <w:i/>
          <w:spacing w:val="36"/>
          <w:sz w:val="24"/>
        </w:rPr>
        <w:t> </w:t>
      </w:r>
      <w:r>
        <w:rPr>
          <w:i/>
          <w:sz w:val="24"/>
        </w:rPr>
        <w:t>Pelayanan</w:t>
      </w:r>
      <w:r>
        <w:rPr>
          <w:i/>
          <w:spacing w:val="36"/>
          <w:sz w:val="24"/>
        </w:rPr>
        <w:t> </w:t>
      </w:r>
      <w:r>
        <w:rPr>
          <w:i/>
          <w:sz w:val="24"/>
        </w:rPr>
        <w:t>Kesehatan</w:t>
      </w:r>
      <w:r>
        <w:rPr>
          <w:i/>
          <w:spacing w:val="36"/>
          <w:sz w:val="24"/>
        </w:rPr>
        <w:t> </w:t>
      </w:r>
      <w:r>
        <w:rPr>
          <w:i/>
          <w:sz w:val="24"/>
        </w:rPr>
        <w:t>Maternal danNeonatal. </w:t>
      </w:r>
      <w:r>
        <w:rPr>
          <w:sz w:val="24"/>
        </w:rPr>
        <w:t>Jakarta: Yayasan Bina Pustaka</w:t>
      </w:r>
      <w:r>
        <w:rPr>
          <w:spacing w:val="-1"/>
          <w:sz w:val="24"/>
        </w:rPr>
        <w:t> </w:t>
      </w:r>
      <w:r>
        <w:rPr>
          <w:sz w:val="24"/>
        </w:rPr>
        <w:t>Sarwono Prawiharohardjo.</w:t>
      </w:r>
    </w:p>
    <w:p>
      <w:pPr>
        <w:spacing w:before="120"/>
        <w:ind w:left="1298" w:right="0" w:hanging="730"/>
        <w:jc w:val="left"/>
        <w:rPr>
          <w:sz w:val="24"/>
        </w:rPr>
      </w:pPr>
      <w:r>
        <w:rPr>
          <w:sz w:val="24"/>
        </w:rPr>
        <w:t>Setyorini,</w:t>
      </w:r>
      <w:r>
        <w:rPr>
          <w:spacing w:val="-4"/>
          <w:sz w:val="24"/>
        </w:rPr>
        <w:t> </w:t>
      </w:r>
      <w:r>
        <w:rPr>
          <w:sz w:val="24"/>
        </w:rPr>
        <w:t>R.</w:t>
      </w:r>
      <w:r>
        <w:rPr>
          <w:spacing w:val="-4"/>
          <w:sz w:val="24"/>
        </w:rPr>
        <w:t> </w:t>
      </w:r>
      <w:r>
        <w:rPr>
          <w:sz w:val="24"/>
        </w:rPr>
        <w:t>H.</w:t>
      </w:r>
      <w:r>
        <w:rPr>
          <w:spacing w:val="-4"/>
          <w:sz w:val="24"/>
        </w:rPr>
        <w:t> </w:t>
      </w:r>
      <w:r>
        <w:rPr>
          <w:sz w:val="24"/>
        </w:rPr>
        <w:t>(2017).</w:t>
      </w:r>
      <w:r>
        <w:rPr>
          <w:spacing w:val="-3"/>
          <w:sz w:val="24"/>
        </w:rPr>
        <w:t> </w:t>
      </w:r>
      <w:r>
        <w:rPr>
          <w:i/>
          <w:sz w:val="24"/>
        </w:rPr>
        <w:t>Belajar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Tentang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Persalinan.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Edisi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Pertama.</w:t>
      </w:r>
      <w:r>
        <w:rPr>
          <w:i/>
          <w:spacing w:val="-3"/>
          <w:sz w:val="24"/>
        </w:rPr>
        <w:t> </w:t>
      </w:r>
      <w:r>
        <w:rPr>
          <w:sz w:val="24"/>
        </w:rPr>
        <w:t>Yogyakarta: </w:t>
      </w:r>
      <w:r>
        <w:rPr>
          <w:spacing w:val="-2"/>
          <w:sz w:val="24"/>
        </w:rPr>
        <w:t>Graha.</w:t>
      </w:r>
    </w:p>
    <w:p>
      <w:pPr>
        <w:spacing w:line="244" w:lineRule="auto" w:before="120"/>
        <w:ind w:left="1298" w:right="0" w:hanging="730"/>
        <w:jc w:val="left"/>
        <w:rPr>
          <w:i/>
          <w:sz w:val="24"/>
        </w:rPr>
      </w:pPr>
      <w:r>
        <w:rPr>
          <w:sz w:val="24"/>
        </w:rPr>
        <w:t>Shintami,</w:t>
      </w:r>
      <w:r>
        <w:rPr>
          <w:spacing w:val="-11"/>
          <w:sz w:val="24"/>
        </w:rPr>
        <w:t> </w:t>
      </w:r>
      <w:r>
        <w:rPr>
          <w:sz w:val="24"/>
        </w:rPr>
        <w:t>Battya,</w:t>
      </w:r>
      <w:r>
        <w:rPr>
          <w:spacing w:val="-14"/>
          <w:sz w:val="24"/>
        </w:rPr>
        <w:t> </w:t>
      </w:r>
      <w:r>
        <w:rPr>
          <w:sz w:val="24"/>
        </w:rPr>
        <w:t>Rohaeni.</w:t>
      </w:r>
      <w:r>
        <w:rPr>
          <w:spacing w:val="-11"/>
          <w:sz w:val="24"/>
        </w:rPr>
        <w:t> </w:t>
      </w:r>
      <w:r>
        <w:rPr>
          <w:sz w:val="24"/>
        </w:rPr>
        <w:t>(2019).</w:t>
      </w:r>
      <w:r>
        <w:rPr>
          <w:spacing w:val="-14"/>
          <w:sz w:val="24"/>
        </w:rPr>
        <w:t> </w:t>
      </w:r>
      <w:r>
        <w:rPr>
          <w:sz w:val="24"/>
        </w:rPr>
        <w:t>Pengaruh</w:t>
      </w:r>
      <w:r>
        <w:rPr>
          <w:spacing w:val="-12"/>
          <w:sz w:val="24"/>
        </w:rPr>
        <w:t> </w:t>
      </w:r>
      <w:r>
        <w:rPr>
          <w:sz w:val="24"/>
        </w:rPr>
        <w:t>Kompres</w:t>
      </w:r>
      <w:r>
        <w:rPr>
          <w:spacing w:val="-11"/>
          <w:sz w:val="24"/>
        </w:rPr>
        <w:t> </w:t>
      </w:r>
      <w:r>
        <w:rPr>
          <w:sz w:val="24"/>
        </w:rPr>
        <w:t>Hangat</w:t>
      </w:r>
      <w:r>
        <w:rPr>
          <w:spacing w:val="-11"/>
          <w:sz w:val="24"/>
        </w:rPr>
        <w:t> </w:t>
      </w:r>
      <w:r>
        <w:rPr>
          <w:sz w:val="24"/>
        </w:rPr>
        <w:t>terhadap</w:t>
      </w:r>
      <w:r>
        <w:rPr>
          <w:spacing w:val="-9"/>
          <w:sz w:val="24"/>
        </w:rPr>
        <w:t> </w:t>
      </w:r>
      <w:r>
        <w:rPr>
          <w:sz w:val="24"/>
        </w:rPr>
        <w:t>Penurunan Nyeri Payudara pada Ibu Nifas. </w:t>
      </w:r>
      <w:r>
        <w:rPr>
          <w:i/>
          <w:sz w:val="24"/>
        </w:rPr>
        <w:t>Jurnal Kesehatan Pertiwi, 1(1), 21-25.</w:t>
      </w:r>
    </w:p>
    <w:p>
      <w:pPr>
        <w:spacing w:before="112"/>
        <w:ind w:left="1298" w:right="125" w:hanging="730"/>
        <w:jc w:val="both"/>
        <w:rPr>
          <w:sz w:val="24"/>
        </w:rPr>
      </w:pPr>
      <w:r>
        <w:rPr>
          <w:sz w:val="24"/>
        </w:rPr>
        <w:t>Siti,</w:t>
      </w:r>
      <w:r>
        <w:rPr>
          <w:spacing w:val="-10"/>
          <w:sz w:val="24"/>
        </w:rPr>
        <w:t> </w:t>
      </w:r>
      <w:r>
        <w:rPr>
          <w:sz w:val="24"/>
        </w:rPr>
        <w:t>&amp;</w:t>
      </w:r>
      <w:r>
        <w:rPr>
          <w:spacing w:val="-10"/>
          <w:sz w:val="24"/>
        </w:rPr>
        <w:t> </w:t>
      </w:r>
      <w:r>
        <w:rPr>
          <w:sz w:val="24"/>
        </w:rPr>
        <w:t>dkk.</w:t>
      </w:r>
      <w:r>
        <w:rPr>
          <w:spacing w:val="-10"/>
          <w:sz w:val="24"/>
        </w:rPr>
        <w:t> </w:t>
      </w:r>
      <w:r>
        <w:rPr>
          <w:sz w:val="24"/>
        </w:rPr>
        <w:t>(2016).</w:t>
      </w:r>
      <w:r>
        <w:rPr>
          <w:spacing w:val="-11"/>
          <w:sz w:val="24"/>
        </w:rPr>
        <w:t> </w:t>
      </w:r>
      <w:r>
        <w:rPr>
          <w:i/>
          <w:sz w:val="24"/>
        </w:rPr>
        <w:t>Asuhan</w:t>
      </w:r>
      <w:r>
        <w:rPr>
          <w:i/>
          <w:spacing w:val="-11"/>
          <w:sz w:val="24"/>
        </w:rPr>
        <w:t> </w:t>
      </w:r>
      <w:r>
        <w:rPr>
          <w:i/>
          <w:sz w:val="24"/>
        </w:rPr>
        <w:t>Kebidanan</w:t>
      </w:r>
      <w:r>
        <w:rPr>
          <w:i/>
          <w:spacing w:val="-10"/>
          <w:sz w:val="24"/>
        </w:rPr>
        <w:t> </w:t>
      </w:r>
      <w:r>
        <w:rPr>
          <w:i/>
          <w:sz w:val="24"/>
        </w:rPr>
        <w:t>Pada</w:t>
      </w:r>
      <w:r>
        <w:rPr>
          <w:i/>
          <w:spacing w:val="-11"/>
          <w:sz w:val="24"/>
        </w:rPr>
        <w:t> </w:t>
      </w:r>
      <w:r>
        <w:rPr>
          <w:i/>
          <w:sz w:val="24"/>
        </w:rPr>
        <w:t>Masa</w:t>
      </w:r>
      <w:r>
        <w:rPr>
          <w:i/>
          <w:spacing w:val="-10"/>
          <w:sz w:val="24"/>
        </w:rPr>
        <w:t> </w:t>
      </w:r>
      <w:r>
        <w:rPr>
          <w:i/>
          <w:sz w:val="24"/>
        </w:rPr>
        <w:t>Antenatal.</w:t>
      </w:r>
      <w:r>
        <w:rPr>
          <w:i/>
          <w:spacing w:val="-10"/>
          <w:sz w:val="24"/>
        </w:rPr>
        <w:t> </w:t>
      </w:r>
      <w:r>
        <w:rPr>
          <w:sz w:val="24"/>
        </w:rPr>
        <w:t>Yogyakarta:</w:t>
      </w:r>
      <w:r>
        <w:rPr>
          <w:spacing w:val="-6"/>
          <w:sz w:val="24"/>
        </w:rPr>
        <w:t> </w:t>
      </w:r>
      <w:r>
        <w:rPr>
          <w:sz w:val="24"/>
        </w:rPr>
        <w:t>Pustaka </w:t>
      </w:r>
      <w:r>
        <w:rPr>
          <w:spacing w:val="-2"/>
          <w:sz w:val="24"/>
        </w:rPr>
        <w:t>Pelajar.</w:t>
      </w:r>
    </w:p>
    <w:p>
      <w:pPr>
        <w:spacing w:before="120"/>
        <w:ind w:left="1298" w:right="134" w:hanging="730"/>
        <w:jc w:val="both"/>
        <w:rPr>
          <w:i/>
          <w:sz w:val="24"/>
        </w:rPr>
      </w:pPr>
      <w:r>
        <w:rPr>
          <w:sz w:val="24"/>
        </w:rPr>
        <w:t>Soleha, Sucipto, Izah. (2019). Pengaruh Perawatan Payudara Terhadap Produksi ASI</w:t>
      </w:r>
      <w:r>
        <w:rPr>
          <w:spacing w:val="-1"/>
          <w:sz w:val="24"/>
        </w:rPr>
        <w:t> </w:t>
      </w:r>
      <w:r>
        <w:rPr>
          <w:sz w:val="24"/>
        </w:rPr>
        <w:t>Ibu Nifas. Oksitosin</w:t>
      </w:r>
      <w:r>
        <w:rPr>
          <w:spacing w:val="-1"/>
          <w:sz w:val="24"/>
        </w:rPr>
        <w:t> </w:t>
      </w:r>
      <w:r>
        <w:rPr>
          <w:sz w:val="24"/>
        </w:rPr>
        <w:t>: </w:t>
      </w:r>
      <w:r>
        <w:rPr>
          <w:i/>
          <w:sz w:val="24"/>
        </w:rPr>
        <w:t>Jurnal Ilmiah Kebidanan, Vol. 6,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No.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2,</w:t>
      </w:r>
      <w:r>
        <w:rPr>
          <w:i/>
          <w:spacing w:val="-8"/>
          <w:sz w:val="24"/>
        </w:rPr>
        <w:t> </w:t>
      </w:r>
      <w:r>
        <w:rPr>
          <w:i/>
          <w:sz w:val="24"/>
        </w:rPr>
        <w:t>Agustus 2019 : 98-106</w:t>
      </w:r>
    </w:p>
    <w:p>
      <w:pPr>
        <w:spacing w:before="120"/>
        <w:ind w:left="1298" w:right="136" w:hanging="730"/>
        <w:jc w:val="both"/>
        <w:rPr>
          <w:sz w:val="24"/>
        </w:rPr>
      </w:pPr>
      <w:r>
        <w:rPr>
          <w:sz w:val="24"/>
        </w:rPr>
        <w:t>Sulistyawati, A. (2017). </w:t>
      </w:r>
      <w:r>
        <w:rPr>
          <w:i/>
          <w:sz w:val="24"/>
        </w:rPr>
        <w:t>Asuhan Kebidanan Pada Masa Kehamilan. </w:t>
      </w:r>
      <w:r>
        <w:rPr>
          <w:sz w:val="24"/>
        </w:rPr>
        <w:t>Jakarta: Salemba Medika.</w:t>
      </w:r>
    </w:p>
    <w:p>
      <w:pPr>
        <w:spacing w:before="120"/>
        <w:ind w:left="1298" w:right="150" w:hanging="730"/>
        <w:jc w:val="both"/>
        <w:rPr>
          <w:i/>
          <w:sz w:val="24"/>
        </w:rPr>
      </w:pPr>
      <w:r>
        <w:rPr>
          <w:sz w:val="24"/>
        </w:rPr>
        <w:t>Supliyani, E. (2023). Pengaruh Masase Punggung Terhadap Intensitas Nyeri Persalinan Kala I. </w:t>
      </w:r>
      <w:r>
        <w:rPr>
          <w:i/>
          <w:sz w:val="24"/>
        </w:rPr>
        <w:t>Jurnal Bidan. Vol 3, No. 1</w:t>
      </w:r>
    </w:p>
    <w:p>
      <w:pPr>
        <w:spacing w:line="256" w:lineRule="auto" w:before="123"/>
        <w:ind w:left="1298" w:right="0" w:hanging="730"/>
        <w:jc w:val="left"/>
        <w:rPr>
          <w:sz w:val="24"/>
        </w:rPr>
      </w:pPr>
      <w:r>
        <w:rPr>
          <w:sz w:val="24"/>
        </w:rPr>
        <w:t>Susanti</w:t>
      </w:r>
      <w:r>
        <w:rPr>
          <w:spacing w:val="37"/>
          <w:sz w:val="24"/>
        </w:rPr>
        <w:t> </w:t>
      </w:r>
      <w:r>
        <w:rPr>
          <w:sz w:val="24"/>
        </w:rPr>
        <w:t>Ari,</w:t>
      </w:r>
      <w:r>
        <w:rPr>
          <w:spacing w:val="37"/>
          <w:sz w:val="24"/>
        </w:rPr>
        <w:t> </w:t>
      </w:r>
      <w:r>
        <w:rPr>
          <w:sz w:val="24"/>
        </w:rPr>
        <w:t>&amp;</w:t>
      </w:r>
      <w:r>
        <w:rPr>
          <w:spacing w:val="37"/>
          <w:sz w:val="24"/>
        </w:rPr>
        <w:t> </w:t>
      </w:r>
      <w:r>
        <w:rPr>
          <w:sz w:val="24"/>
        </w:rPr>
        <w:t>Alyensi</w:t>
      </w:r>
      <w:r>
        <w:rPr>
          <w:spacing w:val="40"/>
          <w:sz w:val="24"/>
        </w:rPr>
        <w:t> </w:t>
      </w:r>
      <w:r>
        <w:rPr>
          <w:sz w:val="24"/>
        </w:rPr>
        <w:t>Fatiyani.</w:t>
      </w:r>
      <w:r>
        <w:rPr>
          <w:spacing w:val="40"/>
          <w:sz w:val="24"/>
        </w:rPr>
        <w:t> </w:t>
      </w:r>
      <w:r>
        <w:rPr>
          <w:sz w:val="24"/>
        </w:rPr>
        <w:t>(2018).</w:t>
      </w:r>
      <w:r>
        <w:rPr>
          <w:spacing w:val="36"/>
          <w:sz w:val="24"/>
        </w:rPr>
        <w:t> </w:t>
      </w:r>
      <w:r>
        <w:rPr>
          <w:i/>
          <w:sz w:val="24"/>
        </w:rPr>
        <w:t>Konsep</w:t>
      </w:r>
      <w:r>
        <w:rPr>
          <w:i/>
          <w:spacing w:val="36"/>
          <w:sz w:val="24"/>
        </w:rPr>
        <w:t> </w:t>
      </w:r>
      <w:r>
        <w:rPr>
          <w:i/>
          <w:sz w:val="24"/>
        </w:rPr>
        <w:t>Kesinambungan</w:t>
      </w:r>
      <w:r>
        <w:rPr>
          <w:i/>
          <w:spacing w:val="37"/>
          <w:sz w:val="24"/>
        </w:rPr>
        <w:t> </w:t>
      </w:r>
      <w:r>
        <w:rPr>
          <w:i/>
          <w:sz w:val="24"/>
        </w:rPr>
        <w:t>Asuhan Kebidanan. </w:t>
      </w:r>
      <w:r>
        <w:rPr>
          <w:sz w:val="24"/>
        </w:rPr>
        <w:t>Pekanbaru: Nuha Medika.</w:t>
      </w:r>
    </w:p>
    <w:p>
      <w:pPr>
        <w:spacing w:line="278" w:lineRule="auto" w:before="125"/>
        <w:ind w:left="1276" w:right="0" w:hanging="708"/>
        <w:jc w:val="left"/>
        <w:rPr>
          <w:sz w:val="24"/>
        </w:rPr>
      </w:pPr>
      <w:r>
        <w:rPr>
          <w:sz w:val="24"/>
        </w:rPr>
        <w:t>Sutanto.</w:t>
      </w:r>
      <w:r>
        <w:rPr>
          <w:spacing w:val="-14"/>
          <w:sz w:val="24"/>
        </w:rPr>
        <w:t> </w:t>
      </w:r>
      <w:r>
        <w:rPr>
          <w:sz w:val="24"/>
        </w:rPr>
        <w:t>(2018).</w:t>
      </w:r>
      <w:r>
        <w:rPr>
          <w:spacing w:val="-15"/>
          <w:sz w:val="24"/>
        </w:rPr>
        <w:t> </w:t>
      </w:r>
      <w:r>
        <w:rPr>
          <w:i/>
          <w:sz w:val="24"/>
        </w:rPr>
        <w:t>Asuhan</w:t>
      </w:r>
      <w:r>
        <w:rPr>
          <w:i/>
          <w:spacing w:val="-8"/>
          <w:sz w:val="24"/>
        </w:rPr>
        <w:t> </w:t>
      </w:r>
      <w:r>
        <w:rPr>
          <w:i/>
          <w:sz w:val="24"/>
        </w:rPr>
        <w:t>Kebidanan</w:t>
      </w:r>
      <w:r>
        <w:rPr>
          <w:i/>
          <w:spacing w:val="-12"/>
          <w:sz w:val="24"/>
        </w:rPr>
        <w:t> </w:t>
      </w:r>
      <w:r>
        <w:rPr>
          <w:i/>
          <w:sz w:val="24"/>
        </w:rPr>
        <w:t>Nifas</w:t>
      </w:r>
      <w:r>
        <w:rPr>
          <w:i/>
          <w:spacing w:val="-12"/>
          <w:sz w:val="24"/>
        </w:rPr>
        <w:t> </w:t>
      </w:r>
      <w:r>
        <w:rPr>
          <w:i/>
          <w:sz w:val="24"/>
        </w:rPr>
        <w:t>Dan</w:t>
      </w:r>
      <w:r>
        <w:rPr>
          <w:i/>
          <w:spacing w:val="-15"/>
          <w:sz w:val="24"/>
        </w:rPr>
        <w:t> </w:t>
      </w:r>
      <w:r>
        <w:rPr>
          <w:i/>
          <w:sz w:val="24"/>
        </w:rPr>
        <w:t>Menyusui</w:t>
      </w:r>
      <w:r>
        <w:rPr>
          <w:i/>
          <w:spacing w:val="-13"/>
          <w:sz w:val="24"/>
        </w:rPr>
        <w:t> </w:t>
      </w:r>
      <w:r>
        <w:rPr>
          <w:i/>
          <w:sz w:val="24"/>
        </w:rPr>
        <w:t>Teori</w:t>
      </w:r>
      <w:r>
        <w:rPr>
          <w:i/>
          <w:spacing w:val="-12"/>
          <w:sz w:val="24"/>
        </w:rPr>
        <w:t> </w:t>
      </w:r>
      <w:r>
        <w:rPr>
          <w:i/>
          <w:sz w:val="24"/>
        </w:rPr>
        <w:t>dalam</w:t>
      </w:r>
      <w:r>
        <w:rPr>
          <w:i/>
          <w:spacing w:val="-15"/>
          <w:sz w:val="24"/>
        </w:rPr>
        <w:t> </w:t>
      </w:r>
      <w:r>
        <w:rPr>
          <w:i/>
          <w:sz w:val="24"/>
        </w:rPr>
        <w:t>Praktik Kebidanan Profesional</w:t>
      </w:r>
      <w:r>
        <w:rPr>
          <w:sz w:val="24"/>
        </w:rPr>
        <w:t>. Yogjakarta: Pustaka Baru Press.</w:t>
      </w:r>
    </w:p>
    <w:p>
      <w:pPr>
        <w:spacing w:line="278" w:lineRule="auto" w:before="154"/>
        <w:ind w:left="1276" w:right="309" w:hanging="708"/>
        <w:jc w:val="left"/>
        <w:rPr>
          <w:i/>
          <w:sz w:val="24"/>
        </w:rPr>
      </w:pPr>
      <w:r>
        <w:rPr>
          <w:sz w:val="24"/>
        </w:rPr>
        <w:t>Taqiyah, Sunarti, Rais,. (2019). Pengaruh Perawatan Payudara Terhadap Bendungan</w:t>
      </w:r>
      <w:r>
        <w:rPr>
          <w:spacing w:val="-15"/>
          <w:sz w:val="24"/>
        </w:rPr>
        <w:t> </w:t>
      </w:r>
      <w:r>
        <w:rPr>
          <w:sz w:val="24"/>
        </w:rPr>
        <w:t>ASI</w:t>
      </w:r>
      <w:r>
        <w:rPr>
          <w:spacing w:val="-18"/>
          <w:sz w:val="24"/>
        </w:rPr>
        <w:t> </w:t>
      </w:r>
      <w:r>
        <w:rPr>
          <w:sz w:val="24"/>
        </w:rPr>
        <w:t>Pada</w:t>
      </w:r>
      <w:r>
        <w:rPr>
          <w:spacing w:val="-15"/>
          <w:sz w:val="24"/>
        </w:rPr>
        <w:t> </w:t>
      </w:r>
      <w:r>
        <w:rPr>
          <w:sz w:val="24"/>
        </w:rPr>
        <w:t>Ibu</w:t>
      </w:r>
      <w:r>
        <w:rPr>
          <w:spacing w:val="-15"/>
          <w:sz w:val="24"/>
        </w:rPr>
        <w:t> </w:t>
      </w:r>
      <w:r>
        <w:rPr>
          <w:sz w:val="24"/>
        </w:rPr>
        <w:t>Post</w:t>
      </w:r>
      <w:r>
        <w:rPr>
          <w:spacing w:val="-10"/>
          <w:sz w:val="24"/>
        </w:rPr>
        <w:t> </w:t>
      </w:r>
      <w:r>
        <w:rPr>
          <w:sz w:val="24"/>
        </w:rPr>
        <w:t>Partum</w:t>
      </w:r>
      <w:r>
        <w:rPr>
          <w:spacing w:val="-10"/>
          <w:sz w:val="24"/>
        </w:rPr>
        <w:t> </w:t>
      </w:r>
      <w:r>
        <w:rPr>
          <w:sz w:val="24"/>
        </w:rPr>
        <w:t>Di</w:t>
      </w:r>
      <w:r>
        <w:rPr>
          <w:spacing w:val="-13"/>
          <w:sz w:val="24"/>
        </w:rPr>
        <w:t> </w:t>
      </w:r>
      <w:r>
        <w:rPr>
          <w:sz w:val="24"/>
        </w:rPr>
        <w:t>RSIA</w:t>
      </w:r>
      <w:r>
        <w:rPr>
          <w:spacing w:val="-15"/>
          <w:sz w:val="24"/>
        </w:rPr>
        <w:t> </w:t>
      </w:r>
      <w:r>
        <w:rPr>
          <w:sz w:val="24"/>
        </w:rPr>
        <w:t>Khadijah</w:t>
      </w:r>
      <w:r>
        <w:rPr>
          <w:spacing w:val="-8"/>
          <w:sz w:val="24"/>
        </w:rPr>
        <w:t> </w:t>
      </w:r>
      <w:r>
        <w:rPr>
          <w:sz w:val="24"/>
        </w:rPr>
        <w:t>I</w:t>
      </w:r>
      <w:r>
        <w:rPr>
          <w:spacing w:val="-15"/>
          <w:sz w:val="24"/>
        </w:rPr>
        <w:t> </w:t>
      </w:r>
      <w:r>
        <w:rPr>
          <w:sz w:val="24"/>
        </w:rPr>
        <w:t>Makassar. </w:t>
      </w:r>
      <w:r>
        <w:rPr>
          <w:i/>
          <w:sz w:val="24"/>
        </w:rPr>
        <w:t>Journal of Islamic Nursing, 4(1), 12-16.</w:t>
      </w:r>
    </w:p>
    <w:p>
      <w:pPr>
        <w:spacing w:before="158"/>
        <w:ind w:left="1298" w:right="0" w:hanging="730"/>
        <w:jc w:val="left"/>
        <w:rPr>
          <w:sz w:val="24"/>
        </w:rPr>
      </w:pPr>
      <w:r>
        <w:rPr>
          <w:spacing w:val="-2"/>
          <w:sz w:val="24"/>
        </w:rPr>
        <w:t>Tyastuti,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S.,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&amp;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Wahyuningsih,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H.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P.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(2016).</w:t>
      </w:r>
      <w:r>
        <w:rPr>
          <w:spacing w:val="-9"/>
          <w:sz w:val="24"/>
        </w:rPr>
        <w:t> </w:t>
      </w:r>
      <w:r>
        <w:rPr>
          <w:i/>
          <w:spacing w:val="-2"/>
          <w:sz w:val="24"/>
        </w:rPr>
        <w:t>Asuhan</w:t>
      </w:r>
      <w:r>
        <w:rPr>
          <w:i/>
          <w:spacing w:val="-13"/>
          <w:sz w:val="24"/>
        </w:rPr>
        <w:t> </w:t>
      </w:r>
      <w:r>
        <w:rPr>
          <w:i/>
          <w:spacing w:val="-2"/>
          <w:sz w:val="24"/>
        </w:rPr>
        <w:t>Kebidanan</w:t>
      </w:r>
      <w:r>
        <w:rPr>
          <w:i/>
          <w:spacing w:val="-13"/>
          <w:sz w:val="24"/>
        </w:rPr>
        <w:t> </w:t>
      </w:r>
      <w:r>
        <w:rPr>
          <w:i/>
          <w:spacing w:val="-2"/>
          <w:sz w:val="24"/>
        </w:rPr>
        <w:t>Kehamilan.</w:t>
      </w:r>
      <w:r>
        <w:rPr>
          <w:i/>
          <w:spacing w:val="-11"/>
          <w:sz w:val="24"/>
        </w:rPr>
        <w:t> </w:t>
      </w:r>
      <w:r>
        <w:rPr>
          <w:spacing w:val="-2"/>
          <w:sz w:val="24"/>
        </w:rPr>
        <w:t>Jakarta: </w:t>
      </w:r>
      <w:r>
        <w:rPr>
          <w:sz w:val="24"/>
        </w:rPr>
        <w:t>Kemenkes RI.</w:t>
      </w:r>
    </w:p>
    <w:sectPr>
      <w:pgSz w:w="11940" w:h="16860"/>
      <w:pgMar w:top="1620" w:bottom="280" w:left="1700" w:right="155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id" w:eastAsia="en-US" w:bidi="ar-SA"/>
    </w:rPr>
  </w:style>
  <w:style w:styleId="BodyText" w:type="paragraph">
    <w:name w:val="Body Text"/>
    <w:basedOn w:val="Normal"/>
    <w:uiPriority w:val="1"/>
    <w:qFormat/>
    <w:pPr>
      <w:spacing w:before="120"/>
      <w:ind w:left="1298"/>
      <w:jc w:val="both"/>
    </w:pPr>
    <w:rPr>
      <w:rFonts w:ascii="Times New Roman" w:hAnsi="Times New Roman" w:eastAsia="Times New Roman" w:cs="Times New Roman"/>
      <w:sz w:val="24"/>
      <w:szCs w:val="24"/>
      <w:lang w:val="id" w:eastAsia="en-US" w:bidi="ar-SA"/>
    </w:rPr>
  </w:style>
  <w:style w:styleId="Heading1" w:type="paragraph">
    <w:name w:val="Heading 1"/>
    <w:basedOn w:val="Normal"/>
    <w:uiPriority w:val="1"/>
    <w:qFormat/>
    <w:pPr>
      <w:spacing w:before="66"/>
      <w:ind w:left="425"/>
      <w:jc w:val="center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id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id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d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http://www.goglescolar.com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anggirani0307@gmail.com</dc:creator>
  <dcterms:created xsi:type="dcterms:W3CDTF">2026-09-14T05:31:56Z</dcterms:created>
  <dcterms:modified xsi:type="dcterms:W3CDTF">2026-09-14T05:31:56Z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2026-09-11T00:00:00Z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2026-09-14T00:00:00Z</vt:filetime>
  </property>
  <property fmtid="{D5CDD505-2E9C-101B-9397-08002B2CF9AE}" pid="6" name="Producer">
    <vt:lpwstr>Microsoft® Word 2021</vt:lpwstr>
  </property>
</Properties>
</file>